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BA2201" w:rsidP="00AA107D">
      <w:pPr>
        <w:jc w:val="right"/>
        <w:rPr>
          <w:rFonts w:cs="Times New Roman"/>
        </w:rPr>
      </w:pPr>
      <w:r>
        <w:rPr>
          <w:rFonts w:cs="Times New Roman"/>
          <w:lang w:val="ru-RU"/>
        </w:rPr>
        <w:t>Д</w:t>
      </w:r>
      <w:r w:rsidR="00AA107D">
        <w:rPr>
          <w:rFonts w:cs="Times New Roman"/>
        </w:rPr>
        <w:t>иректор</w:t>
      </w:r>
      <w:r>
        <w:rPr>
          <w:rFonts w:cs="Times New Roman"/>
          <w:lang w:val="ru-RU"/>
        </w:rPr>
        <w:t xml:space="preserve"> </w:t>
      </w:r>
      <w:r w:rsidR="00AA107D">
        <w:rPr>
          <w:rFonts w:cs="Times New Roman"/>
        </w:rPr>
        <w:t>ООО «</w:t>
      </w:r>
      <w:r>
        <w:rPr>
          <w:rFonts w:cs="Times New Roman"/>
          <w:lang w:val="ru-RU"/>
        </w:rPr>
        <w:t>ЙОЭ</w:t>
      </w:r>
      <w:r w:rsidR="00AA107D">
        <w:rPr>
          <w:rFonts w:cs="Times New Roman"/>
        </w:rPr>
        <w:t xml:space="preserve">сК» </w:t>
      </w:r>
    </w:p>
    <w:p w:rsidR="00AA107D" w:rsidRDefault="00BA2201" w:rsidP="00AA107D">
      <w:pPr>
        <w:jc w:val="right"/>
        <w:rPr>
          <w:rFonts w:cs="Times New Roman"/>
        </w:rPr>
      </w:pPr>
      <w:r>
        <w:rPr>
          <w:rFonts w:cs="Times New Roman"/>
        </w:rPr>
        <w:t>_____________И.В</w:t>
      </w:r>
      <w:r w:rsidR="00AA107D">
        <w:rPr>
          <w:rFonts w:cs="Times New Roman"/>
        </w:rPr>
        <w:t xml:space="preserve">. </w:t>
      </w:r>
      <w:r>
        <w:rPr>
          <w:rFonts w:cs="Times New Roman"/>
          <w:lang w:val="ru-RU"/>
        </w:rPr>
        <w:t>Кулалае</w:t>
      </w:r>
      <w:r w:rsidR="00AA107D">
        <w:rPr>
          <w:rFonts w:cs="Times New Roman"/>
        </w:rPr>
        <w:t>в</w:t>
      </w:r>
    </w:p>
    <w:p w:rsidR="00AA107D" w:rsidRDefault="00AA107D" w:rsidP="00AA107D">
      <w:pPr>
        <w:jc w:val="right"/>
        <w:rPr>
          <w:rFonts w:cs="Times New Roman"/>
        </w:rPr>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Default="003C03EB" w:rsidP="00AA107D">
      <w:pPr>
        <w:jc w:val="right"/>
        <w:rPr>
          <w:rFonts w:cs="Times New Roman"/>
        </w:rPr>
      </w:pPr>
      <w:r>
        <w:rPr>
          <w:rFonts w:cs="Times New Roman"/>
          <w:lang w:val="ru-RU"/>
        </w:rPr>
        <w:t>Главный инженер</w:t>
      </w:r>
      <w:r w:rsidR="00BA2201">
        <w:rPr>
          <w:rFonts w:cs="Times New Roman"/>
          <w:lang w:val="ru-RU"/>
        </w:rPr>
        <w:t xml:space="preserve"> </w:t>
      </w:r>
      <w:r w:rsidR="00AA107D">
        <w:rPr>
          <w:rFonts w:cs="Times New Roman"/>
        </w:rPr>
        <w:t>ООО «</w:t>
      </w:r>
      <w:r w:rsidR="00BA2201">
        <w:rPr>
          <w:rFonts w:cs="Times New Roman"/>
          <w:lang w:val="ru-RU"/>
        </w:rPr>
        <w:t>ЙОЭ</w:t>
      </w:r>
      <w:r w:rsidR="00AA107D">
        <w:rPr>
          <w:rFonts w:cs="Times New Roman"/>
        </w:rPr>
        <w:t xml:space="preserve">сК» </w:t>
      </w:r>
    </w:p>
    <w:p w:rsidR="00AA107D" w:rsidRPr="00BA2201" w:rsidRDefault="00AA107D" w:rsidP="00AA107D">
      <w:pPr>
        <w:jc w:val="right"/>
        <w:rPr>
          <w:rFonts w:cs="Times New Roman"/>
          <w:lang w:val="ru-RU"/>
        </w:rPr>
      </w:pPr>
      <w:r>
        <w:rPr>
          <w:rFonts w:cs="Times New Roman"/>
        </w:rPr>
        <w:t>_____________</w:t>
      </w:r>
      <w:r w:rsidR="00BA2201">
        <w:rPr>
          <w:rFonts w:cs="Times New Roman"/>
          <w:lang w:val="ru-RU"/>
        </w:rPr>
        <w:t>Е.Р. Чуприна</w:t>
      </w:r>
    </w:p>
    <w:p w:rsidR="00AA107D" w:rsidRDefault="00AA107D" w:rsidP="00AA107D">
      <w:pPr>
        <w:pStyle w:val="Standard"/>
        <w:spacing w:after="80"/>
        <w:jc w:val="right"/>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w:t>
      </w:r>
      <w:bookmarkStart w:id="0" w:name="_GoBack"/>
      <w:bookmarkEnd w:id="0"/>
      <w:r>
        <w:rPr>
          <w:b/>
          <w:sz w:val="28"/>
          <w:szCs w:val="28"/>
        </w:rPr>
        <w:t>РЕДЛОЖЕНИЙ</w:t>
      </w:r>
      <w:r w:rsidR="00395DB2">
        <w:rPr>
          <w:b/>
          <w:sz w:val="28"/>
          <w:szCs w:val="28"/>
          <w:lang w:val="ru-RU"/>
        </w:rPr>
        <w:t xml:space="preserve"> №</w:t>
      </w:r>
      <w:r w:rsidR="00BA2201">
        <w:rPr>
          <w:b/>
          <w:sz w:val="28"/>
          <w:szCs w:val="28"/>
          <w:lang w:val="ru-RU"/>
        </w:rPr>
        <w:t>5</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BA2201">
        <w:rPr>
          <w:rFonts w:cs="Times New Roman"/>
          <w:sz w:val="28"/>
          <w:szCs w:val="28"/>
          <w:lang w:val="ru-RU"/>
        </w:rPr>
        <w:t>автоматических выключателей</w:t>
      </w:r>
      <w:r w:rsidR="0034035B">
        <w:rPr>
          <w:rFonts w:cs="Times New Roman"/>
          <w:sz w:val="28"/>
          <w:szCs w:val="28"/>
          <w:lang w:val="ru-RU"/>
        </w:rPr>
        <w:t>.</w:t>
      </w:r>
    </w:p>
    <w:p w:rsidR="00AA107D" w:rsidRPr="0034035B" w:rsidRDefault="0034035B" w:rsidP="00AA107D">
      <w:pPr>
        <w:pStyle w:val="Standard"/>
        <w:spacing w:line="360" w:lineRule="auto"/>
        <w:jc w:val="center"/>
        <w:rPr>
          <w:lang w:val="ru-RU"/>
        </w:rPr>
      </w:pPr>
      <w:r>
        <w:rPr>
          <w:lang w:val="ru-RU"/>
        </w:rPr>
        <w:t xml:space="preserve"> </w:t>
      </w: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sidR="00320E29">
        <w:rPr>
          <w:sz w:val="26"/>
          <w:szCs w:val="26"/>
          <w:lang w:val="ru-RU"/>
        </w:rPr>
        <w:t>6</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7521AD">
        <w:rPr>
          <w:b/>
          <w:sz w:val="26"/>
          <w:szCs w:val="26"/>
          <w:lang w:val="ru-RU"/>
        </w:rPr>
        <w:t>автоматических выключателей</w:t>
      </w:r>
      <w:r>
        <w:rPr>
          <w:b/>
          <w:sz w:val="26"/>
          <w:szCs w:val="26"/>
          <w:lang w:val="ru-RU"/>
        </w:rPr>
        <w:t xml:space="preserve">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Общество с ограниченной ответственностью «</w:t>
      </w:r>
      <w:r w:rsidR="00BA2201">
        <w:rPr>
          <w:rFonts w:ascii="Times New Roman" w:hAnsi="Times New Roman"/>
          <w:sz w:val="24"/>
          <w:lang w:val="ru-RU"/>
        </w:rPr>
        <w:t>Йошкар-Олинская Электросетевая Компания</w:t>
      </w:r>
      <w:r>
        <w:rPr>
          <w:rFonts w:ascii="Times New Roman" w:hAnsi="Times New Roman"/>
          <w:sz w:val="24"/>
        </w:rPr>
        <w:t xml:space="preserve">»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w:t>
      </w:r>
      <w:r w:rsidR="0034035B">
        <w:rPr>
          <w:rFonts w:ascii="Times New Roman" w:hAnsi="Times New Roman"/>
          <w:sz w:val="24"/>
          <w:lang w:val="ru-RU"/>
        </w:rPr>
        <w:t xml:space="preserve">поставку </w:t>
      </w:r>
      <w:r w:rsidR="00BA2201">
        <w:rPr>
          <w:rFonts w:ascii="Times New Roman" w:hAnsi="Times New Roman"/>
          <w:sz w:val="24"/>
          <w:lang w:val="ru-RU"/>
        </w:rPr>
        <w:t>автоматических выключателей</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sidR="000C4A3F" w:rsidRPr="00E071E0">
          <w:rPr>
            <w:rStyle w:val="af"/>
            <w:rFonts w:ascii="Times New Roman" w:hAnsi="Times New Roman"/>
            <w:sz w:val="24"/>
            <w:lang w:val="en-US"/>
          </w:rPr>
          <w:t>zakup</w:t>
        </w:r>
        <w:r w:rsidR="000C4A3F" w:rsidRPr="00E071E0">
          <w:rPr>
            <w:rStyle w:val="af"/>
            <w:rFonts w:ascii="Times New Roman" w:hAnsi="Times New Roman"/>
            <w:sz w:val="24"/>
            <w:lang w:val="ru-RU"/>
          </w:rPr>
          <w:t>@</w:t>
        </w:r>
      </w:hyperlink>
      <w:r w:rsidR="000C4A3F">
        <w:rPr>
          <w:rFonts w:ascii="Times New Roman" w:hAnsi="Times New Roman"/>
          <w:sz w:val="24"/>
          <w:lang w:val="en-US"/>
        </w:rPr>
        <w:t>yoec</w:t>
      </w:r>
      <w:hyperlink r:id="rId10" w:history="1">
        <w:r>
          <w:rPr>
            <w:rFonts w:ascii="Times New Roman" w:hAnsi="Times New Roman"/>
            <w:sz w:val="24"/>
          </w:rPr>
          <w:t>.ru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1" w:history="1">
        <w:r>
          <w:t>www.</w:t>
        </w:r>
      </w:hyperlink>
      <w:r w:rsidR="000C4A3F">
        <w:t>yoec.ru</w:t>
      </w:r>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2" w:history="1">
        <w:r>
          <w:rPr>
            <w:rFonts w:ascii="Times New Roman" w:hAnsi="Times New Roman"/>
            <w:sz w:val="24"/>
            <w:lang w:val="en-US"/>
          </w:rPr>
          <w:t>www</w:t>
        </w:r>
      </w:hyperlink>
      <w:hyperlink r:id="rId13" w:history="1">
        <w:r>
          <w:rPr>
            <w:rFonts w:ascii="Times New Roman" w:hAnsi="Times New Roman"/>
            <w:sz w:val="24"/>
          </w:rPr>
          <w:t>.</w:t>
        </w:r>
      </w:hyperlink>
      <w:hyperlink r:id="rId14" w:history="1">
        <w:proofErr w:type="gramStart"/>
        <w:r>
          <w:rPr>
            <w:rFonts w:ascii="Times New Roman" w:hAnsi="Times New Roman"/>
            <w:sz w:val="24"/>
            <w:lang w:val="en-US"/>
          </w:rPr>
          <w:t>zakupki</w:t>
        </w:r>
        <w:proofErr w:type="gramEnd"/>
      </w:hyperlink>
      <w:hyperlink r:id="rId15" w:history="1">
        <w:r>
          <w:rPr>
            <w:rFonts w:ascii="Times New Roman" w:hAnsi="Times New Roman"/>
            <w:sz w:val="24"/>
          </w:rPr>
          <w:t>.</w:t>
        </w:r>
      </w:hyperlink>
      <w:hyperlink r:id="rId16" w:history="1">
        <w:proofErr w:type="gramStart"/>
        <w:r>
          <w:rPr>
            <w:rFonts w:ascii="Times New Roman" w:hAnsi="Times New Roman"/>
            <w:sz w:val="24"/>
            <w:lang w:val="en-US"/>
          </w:rPr>
          <w:t>gov</w:t>
        </w:r>
        <w:proofErr w:type="gramEnd"/>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w:t>
      </w:r>
      <w:r w:rsidR="00BA2201">
        <w:rPr>
          <w:rFonts w:ascii="Times New Roman" w:hAnsi="Times New Roman"/>
          <w:sz w:val="24"/>
          <w:lang w:val="ru-RU"/>
        </w:rPr>
        <w:t>ЙОЭ</w:t>
      </w:r>
      <w:r>
        <w:rPr>
          <w:rFonts w:ascii="Times New Roman" w:hAnsi="Times New Roman"/>
          <w:sz w:val="24"/>
        </w:rPr>
        <w:t>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w:t>
      </w:r>
    </w:p>
    <w:p w:rsidR="00AA107D" w:rsidRDefault="00AA107D" w:rsidP="00AA107D">
      <w:pPr>
        <w:pStyle w:val="Standard"/>
        <w:tabs>
          <w:tab w:val="left" w:pos="540"/>
          <w:tab w:val="left" w:pos="851"/>
        </w:tabs>
        <w:spacing w:before="60" w:after="60" w:line="360" w:lineRule="auto"/>
        <w:jc w:val="both"/>
      </w:pPr>
      <w:r>
        <w:rPr>
          <w:b/>
        </w:rPr>
        <w:tab/>
        <w:t>3.</w:t>
      </w:r>
      <w:r>
        <w:t xml:space="preserve"> </w:t>
      </w:r>
      <w:r w:rsidR="00ED6AEF">
        <w:rPr>
          <w:lang w:val="ru-RU"/>
        </w:rPr>
        <w:t xml:space="preserve"> </w:t>
      </w:r>
      <w:r>
        <w:rPr>
          <w:b/>
        </w:rPr>
        <w:t>Предмет запроса предложений</w:t>
      </w:r>
      <w:r>
        <w:t xml:space="preserve">: </w:t>
      </w:r>
      <w:r w:rsidR="00BA2201">
        <w:rPr>
          <w:lang w:val="ru-RU"/>
        </w:rPr>
        <w:t>поставка автоматических выключателей</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Pr="00BA2201" w:rsidRDefault="00AA107D" w:rsidP="00AA107D">
      <w:pPr>
        <w:pStyle w:val="Standard"/>
        <w:spacing w:line="360" w:lineRule="auto"/>
        <w:ind w:firstLine="540"/>
        <w:jc w:val="both"/>
        <w:rPr>
          <w:lang w:val="ru-RU"/>
        </w:rPr>
      </w:pPr>
      <w:r>
        <w:rPr>
          <w:b/>
        </w:rPr>
        <w:t xml:space="preserve">4. </w:t>
      </w:r>
      <w:r w:rsidR="00ED6AEF">
        <w:rPr>
          <w:b/>
          <w:lang w:val="ru-RU"/>
        </w:rPr>
        <w:t xml:space="preserve">  </w:t>
      </w:r>
      <w:r>
        <w:rPr>
          <w:b/>
        </w:rPr>
        <w:t xml:space="preserve">Место </w:t>
      </w:r>
      <w:r>
        <w:rPr>
          <w:b/>
          <w:lang w:val="ru-RU"/>
        </w:rPr>
        <w:t>поставки товара</w:t>
      </w:r>
      <w:r>
        <w:rPr>
          <w:b/>
        </w:rPr>
        <w:t xml:space="preserve">: </w:t>
      </w:r>
      <w:r>
        <w:t xml:space="preserve">Республика Марий Эл, г. </w:t>
      </w:r>
      <w:r w:rsidR="00BA2201">
        <w:rPr>
          <w:lang w:val="ru-RU"/>
        </w:rPr>
        <w:t>Йошкар-Ола, ул. Красноармейская слобода, д. 58</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19" w:history="1">
        <w:r>
          <w:rPr>
            <w:b/>
            <w:lang w:val="en-US"/>
          </w:rPr>
          <w:t>www</w:t>
        </w:r>
      </w:hyperlink>
      <w:hyperlink r:id="rId20" w:history="1">
        <w:r>
          <w:rPr>
            <w:b/>
          </w:rPr>
          <w:t>.</w:t>
        </w:r>
      </w:hyperlink>
      <w:hyperlink r:id="rId21" w:history="1">
        <w:r>
          <w:rPr>
            <w:b/>
            <w:lang w:val="en-US"/>
          </w:rPr>
          <w:t>zakupki</w:t>
        </w:r>
      </w:hyperlink>
      <w:hyperlink r:id="rId22" w:history="1">
        <w:r>
          <w:rPr>
            <w:b/>
          </w:rPr>
          <w:t>.</w:t>
        </w:r>
      </w:hyperlink>
      <w:hyperlink r:id="rId23" w:history="1">
        <w:r>
          <w:rPr>
            <w:b/>
            <w:lang w:val="en-US"/>
          </w:rPr>
          <w:t>gov</w:t>
        </w:r>
      </w:hyperlink>
      <w:hyperlink r:id="rId24" w:history="1">
        <w:r>
          <w:rPr>
            <w:b/>
          </w:rPr>
          <w:t>.</w:t>
        </w:r>
      </w:hyperlink>
      <w:hyperlink r:id="rId25" w:history="1">
        <w:r>
          <w:rPr>
            <w:b/>
            <w:lang w:val="en-US"/>
          </w:rPr>
          <w:t>ru</w:t>
        </w:r>
      </w:hyperlink>
      <w:r>
        <w:rPr>
          <w:b/>
        </w:rPr>
        <w:t xml:space="preserve"> </w:t>
      </w:r>
      <w:r>
        <w:t>и на сайте ООО «</w:t>
      </w:r>
      <w:r w:rsidR="009B6AAB">
        <w:rPr>
          <w:lang w:val="ru-RU"/>
        </w:rPr>
        <w:t>ЙОЭ</w:t>
      </w:r>
      <w:r>
        <w:t>сК»</w:t>
      </w:r>
      <w:r>
        <w:rPr>
          <w:b/>
        </w:rPr>
        <w:t xml:space="preserve"> - </w:t>
      </w:r>
      <w:hyperlink r:id="rId26" w:history="1">
        <w:r>
          <w:rPr>
            <w:b/>
            <w:lang w:val="en-US"/>
          </w:rPr>
          <w:t>www</w:t>
        </w:r>
      </w:hyperlink>
      <w:hyperlink r:id="rId27" w:history="1">
        <w:r>
          <w:rPr>
            <w:b/>
          </w:rPr>
          <w:t>.</w:t>
        </w:r>
      </w:hyperlink>
      <w:r w:rsidR="009B6AAB" w:rsidRPr="009B6AAB">
        <w:rPr>
          <w:b/>
        </w:rPr>
        <w:t>yoec.</w:t>
      </w:r>
      <w:hyperlink r:id="rId28" w:history="1">
        <w:proofErr w:type="gramStart"/>
        <w:r w:rsidRPr="009B6AAB">
          <w:rPr>
            <w:b/>
            <w:lang w:val="en-US"/>
          </w:rPr>
          <w:t>ru</w:t>
        </w:r>
        <w:proofErr w:type="gramEnd"/>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w:t>
      </w:r>
      <w:r>
        <w:lastRenderedPageBreak/>
        <w:t xml:space="preserve">этаж, </w:t>
      </w:r>
      <w:r w:rsidR="009B6AAB" w:rsidRPr="009B6AAB">
        <w:rPr>
          <w:lang w:val="ru-RU"/>
        </w:rPr>
        <w:t>19</w:t>
      </w:r>
      <w:r w:rsidRPr="00246DF8">
        <w:t xml:space="preserve"> </w:t>
      </w:r>
      <w:r w:rsidR="003C03EB">
        <w:rPr>
          <w:lang w:val="ru-RU"/>
        </w:rPr>
        <w:t>апреля</w:t>
      </w:r>
      <w:r w:rsidRPr="00246DF8">
        <w:t xml:space="preserve"> 2</w:t>
      </w:r>
      <w:r w:rsidRPr="00246DF8">
        <w:rPr>
          <w:lang w:val="ru-RU"/>
        </w:rPr>
        <w:t>01</w:t>
      </w:r>
      <w:r w:rsidR="00320E29">
        <w:rPr>
          <w:lang w:val="ru-RU"/>
        </w:rPr>
        <w:t>6</w:t>
      </w:r>
      <w:r w:rsidRPr="00246DF8">
        <w:rPr>
          <w:lang w:val="ru-RU"/>
        </w:rPr>
        <w:t>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9B6AAB" w:rsidRPr="009B6AAB">
        <w:rPr>
          <w:lang w:val="ru-RU"/>
        </w:rPr>
        <w:t>19</w:t>
      </w:r>
      <w:r w:rsidR="003C03EB">
        <w:rPr>
          <w:lang w:val="ru-RU"/>
        </w:rPr>
        <w:t xml:space="preserve"> апреля</w:t>
      </w:r>
      <w:r w:rsidRPr="00246DF8">
        <w:t xml:space="preserve"> 201</w:t>
      </w:r>
      <w:r w:rsidR="00320E29">
        <w:rPr>
          <w:lang w:val="ru-RU"/>
        </w:rPr>
        <w:t>6</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w:t>
            </w:r>
            <w:r w:rsidR="009B6AAB">
              <w:rPr>
                <w:b/>
                <w:lang w:val="ru-RU"/>
              </w:rPr>
              <w:t>Йошкар-Олинская Электросетевая Компания</w:t>
            </w:r>
            <w:r>
              <w:rPr>
                <w:b/>
              </w:rPr>
              <w:t>»</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29" w:history="1">
              <w:r>
                <w:rPr>
                  <w:rStyle w:val="Internetlink"/>
                  <w:lang w:val="en-US"/>
                </w:rPr>
                <w:t>www</w:t>
              </w:r>
            </w:hyperlink>
            <w:hyperlink r:id="rId30" w:history="1">
              <w:r>
                <w:rPr>
                  <w:rStyle w:val="Internetlink"/>
                </w:rPr>
                <w:t>.</w:t>
              </w:r>
            </w:hyperlink>
            <w:hyperlink r:id="rId31" w:history="1">
              <w:proofErr w:type="gramStart"/>
              <w:r>
                <w:rPr>
                  <w:rStyle w:val="Internetlink"/>
                  <w:lang w:val="en-US"/>
                </w:rPr>
                <w:t>zakupki</w:t>
              </w:r>
              <w:proofErr w:type="gramEnd"/>
            </w:hyperlink>
            <w:hyperlink r:id="rId32" w:history="1">
              <w:r>
                <w:rPr>
                  <w:rStyle w:val="Internetlink"/>
                </w:rPr>
                <w:t>.</w:t>
              </w:r>
            </w:hyperlink>
            <w:hyperlink r:id="rId33" w:history="1">
              <w:proofErr w:type="gramStart"/>
              <w:r>
                <w:rPr>
                  <w:rStyle w:val="Internetlink"/>
                  <w:lang w:val="en-US"/>
                </w:rPr>
                <w:t>gov</w:t>
              </w:r>
              <w:proofErr w:type="gramEnd"/>
            </w:hyperlink>
            <w:hyperlink r:id="rId34" w:history="1">
              <w:r>
                <w:rPr>
                  <w:rStyle w:val="Internetlink"/>
                </w:rPr>
                <w:t>.</w:t>
              </w:r>
            </w:hyperlink>
            <w:hyperlink r:id="rId35"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36" w:history="1">
              <w:r>
                <w:rPr>
                  <w:rStyle w:val="Internetlink"/>
                </w:rPr>
                <w:t>http://www.</w:t>
              </w:r>
            </w:hyperlink>
            <w:hyperlink r:id="rId37" w:history="1">
              <w:r w:rsidR="009B6AAB">
                <w:rPr>
                  <w:rStyle w:val="Internetlink"/>
                  <w:lang w:val="en-US"/>
                </w:rPr>
                <w:t>yoec</w:t>
              </w:r>
            </w:hyperlink>
            <w:hyperlink r:id="rId38" w:history="1">
              <w:r>
                <w:rPr>
                  <w:rStyle w:val="Internetlink"/>
                </w:rPr>
                <w:t>.ru</w:t>
              </w:r>
            </w:hyperlink>
          </w:p>
          <w:p w:rsidR="00D47BA7" w:rsidRDefault="00474726" w:rsidP="00A6387C">
            <w:pPr>
              <w:pStyle w:val="Standard"/>
              <w:suppressLineNumbers/>
              <w:ind w:right="-2" w:firstLine="34"/>
              <w:jc w:val="both"/>
              <w:rPr>
                <w:lang w:val="ru-RU"/>
              </w:rPr>
            </w:pPr>
            <w:r>
              <w:rPr>
                <w:i/>
              </w:rPr>
              <w:t>Электронная почта для подачи запросов на разъяснение</w:t>
            </w:r>
            <w:r>
              <w:t xml:space="preserve"> документации открытого запроса предложений: </w:t>
            </w:r>
            <w:hyperlink r:id="rId39" w:history="1">
              <w:r w:rsidR="009B6AAB" w:rsidRPr="00E071E0">
                <w:rPr>
                  <w:rStyle w:val="af"/>
                  <w:lang w:val="en-US"/>
                </w:rPr>
                <w:t>zakup</w:t>
              </w:r>
            </w:hyperlink>
            <w:hyperlink r:id="rId40" w:history="1">
              <w:r>
                <w:rPr>
                  <w:rStyle w:val="Internetlink"/>
                </w:rPr>
                <w:t>@</w:t>
              </w:r>
            </w:hyperlink>
            <w:hyperlink r:id="rId41" w:history="1">
              <w:r w:rsidR="009B6AAB">
                <w:rPr>
                  <w:rStyle w:val="Internetlink"/>
                  <w:lang w:val="en-US"/>
                </w:rPr>
                <w:t>yoec</w:t>
              </w:r>
            </w:hyperlink>
            <w:hyperlink r:id="rId42" w:history="1">
              <w:r>
                <w:rPr>
                  <w:rStyle w:val="Internetlink"/>
                </w:rPr>
                <w:t>.ru</w:t>
              </w:r>
            </w:hyperlink>
            <w:proofErr w:type="gramStart"/>
            <w:r>
              <w:t>.</w:t>
            </w:r>
            <w:r>
              <w:rPr>
                <w:lang w:val="ru-RU"/>
              </w:rPr>
              <w:t xml:space="preserve"> </w:t>
            </w:r>
            <w:r w:rsidR="00A6387C">
              <w:rPr>
                <w:lang w:val="ru-RU"/>
              </w:rPr>
              <w:t xml:space="preserve">   </w:t>
            </w:r>
            <w:proofErr w:type="gramEnd"/>
            <w:r w:rsidR="00A6387C" w:rsidRPr="00A91EB5">
              <w:t>Дата начала срока предоставления участникам</w:t>
            </w:r>
            <w:r w:rsidR="00A6387C">
              <w:t>и</w:t>
            </w:r>
            <w:r w:rsidR="00A6387C" w:rsidRPr="00A91EB5">
              <w:t xml:space="preserve"> </w:t>
            </w:r>
            <w:r w:rsidR="00A6387C">
              <w:t>закупки запроса о</w:t>
            </w:r>
            <w:r w:rsidR="00A6387C" w:rsidRPr="00A91EB5">
              <w:t xml:space="preserve"> разъяснени</w:t>
            </w:r>
            <w:r w:rsidR="00A6387C">
              <w:t>и</w:t>
            </w:r>
            <w:r w:rsidR="00A6387C" w:rsidRPr="00A91EB5">
              <w:t xml:space="preserve"> </w:t>
            </w:r>
            <w:r w:rsidR="00A6387C" w:rsidRPr="003B6EB0">
              <w:t>положений</w:t>
            </w:r>
            <w:r w:rsidR="00A6387C">
              <w:t xml:space="preserve"> документации</w:t>
            </w:r>
            <w:r w:rsidR="00A6387C" w:rsidRPr="003B6EB0">
              <w:t xml:space="preserve"> </w:t>
            </w:r>
            <w:r w:rsidR="00A6387C" w:rsidRPr="002B7C36">
              <w:t>о проведении запрос</w:t>
            </w:r>
            <w:r w:rsidR="00A6387C">
              <w:t>а</w:t>
            </w:r>
            <w:r w:rsidR="00A6387C" w:rsidRPr="002B7C36">
              <w:t xml:space="preserve"> </w:t>
            </w:r>
            <w:r w:rsidR="00A6387C" w:rsidRPr="00DC6B2D">
              <w:t>котировок</w:t>
            </w:r>
            <w:r w:rsidR="00A6387C" w:rsidRPr="004A77C7">
              <w:t xml:space="preserve"> –</w:t>
            </w:r>
            <w:r w:rsidR="00A6387C" w:rsidRPr="00400AD5">
              <w:rPr>
                <w:b/>
              </w:rPr>
              <w:t xml:space="preserve"> </w:t>
            </w:r>
            <w:r w:rsidR="00A6387C">
              <w:rPr>
                <w:b/>
                <w:lang w:val="ru-RU"/>
              </w:rPr>
              <w:t>12</w:t>
            </w:r>
            <w:r w:rsidR="00A6387C">
              <w:rPr>
                <w:b/>
              </w:rPr>
              <w:t xml:space="preserve"> а</w:t>
            </w:r>
            <w:r w:rsidR="00A6387C">
              <w:rPr>
                <w:b/>
                <w:lang w:val="ru-RU"/>
              </w:rPr>
              <w:t>преля</w:t>
            </w:r>
            <w:r w:rsidR="00A6387C" w:rsidRPr="004004E0">
              <w:rPr>
                <w:b/>
              </w:rPr>
              <w:t xml:space="preserve"> 2016</w:t>
            </w:r>
            <w:r w:rsidR="00A6387C" w:rsidRPr="00DC6B2D">
              <w:t> года</w:t>
            </w:r>
            <w:r w:rsidR="00D47BA7">
              <w:rPr>
                <w:sz w:val="22"/>
                <w:szCs w:val="22"/>
                <w:lang w:val="ru-RU"/>
              </w:rPr>
              <w:t>.</w:t>
            </w:r>
            <w:r>
              <w:rPr>
                <w:lang w:val="ru-RU"/>
              </w:rPr>
              <w:t xml:space="preserve"> </w:t>
            </w:r>
          </w:p>
          <w:p w:rsidR="00A6387C" w:rsidRDefault="00A6387C" w:rsidP="00F145AC">
            <w:pPr>
              <w:pStyle w:val="Standard"/>
              <w:suppressLineNumbers/>
              <w:ind w:right="-2"/>
              <w:jc w:val="both"/>
            </w:pPr>
            <w:r w:rsidRPr="00A6387C">
              <w:t xml:space="preserve">Дата окончания срока предоставления участниками закупки запроса о разъяснении положений документации о проведении запроса </w:t>
            </w:r>
            <w:r>
              <w:rPr>
                <w:lang w:val="ru-RU"/>
              </w:rPr>
              <w:t>предложений</w:t>
            </w:r>
            <w:r w:rsidRPr="00A6387C">
              <w:t xml:space="preserve"> – </w:t>
            </w:r>
            <w:r w:rsidRPr="00A6387C">
              <w:rPr>
                <w:b/>
                <w:lang w:val="ru-RU"/>
              </w:rPr>
              <w:t>12 часов 00 минут</w:t>
            </w:r>
            <w:r>
              <w:rPr>
                <w:lang w:val="ru-RU"/>
              </w:rPr>
              <w:t xml:space="preserve"> </w:t>
            </w:r>
            <w:r>
              <w:rPr>
                <w:b/>
                <w:lang w:val="ru-RU"/>
              </w:rPr>
              <w:t>1</w:t>
            </w:r>
            <w:r w:rsidR="009B6AAB" w:rsidRPr="009B6AAB">
              <w:rPr>
                <w:b/>
                <w:lang w:val="ru-RU"/>
              </w:rPr>
              <w:t>4</w:t>
            </w:r>
            <w:r w:rsidRPr="00A6387C">
              <w:rPr>
                <w:b/>
              </w:rPr>
              <w:t xml:space="preserve"> апреля 2016</w:t>
            </w:r>
            <w:r>
              <w:t xml:space="preserve"> года.</w:t>
            </w:r>
          </w:p>
          <w:p w:rsidR="00A6387C" w:rsidRPr="00A6387C" w:rsidRDefault="00A6387C" w:rsidP="00F145AC">
            <w:pPr>
              <w:pStyle w:val="Standard"/>
              <w:suppressLineNumbers/>
              <w:ind w:right="-2"/>
              <w:jc w:val="both"/>
            </w:pPr>
            <w:r w:rsidRPr="00A6387C">
              <w:rPr>
                <w:lang w:val="ru-RU"/>
              </w:rPr>
              <w:t>В течение трех дней со дня принятия решения о внесении разъяснений Заказчик размещает в единой информационной системе разъяснения положений документации о запросе котировок, если запрос на разъяснения поступил не позднее, чем за 3 рабочих дня до даты окончания подачи заявок на участие в закупке.</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Pr="009B6AAB" w:rsidRDefault="008A66F6" w:rsidP="009B6AAB">
            <w:pPr>
              <w:pStyle w:val="Textbody"/>
              <w:spacing w:after="0"/>
              <w:jc w:val="both"/>
              <w:rPr>
                <w:lang w:val="ru-RU"/>
              </w:rPr>
            </w:pPr>
            <w:r>
              <w:rPr>
                <w:lang w:val="ru-RU"/>
              </w:rPr>
              <w:t>П</w:t>
            </w:r>
            <w:r>
              <w:rPr>
                <w:lang w:val="ru-RU"/>
              </w:rPr>
              <w:t xml:space="preserve">оставка </w:t>
            </w:r>
            <w:r w:rsidR="009B6AAB">
              <w:rPr>
                <w:lang w:val="ru-RU"/>
              </w:rPr>
              <w:t>автоматических выключателей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Pr="009B6AAB" w:rsidRDefault="00AA107D" w:rsidP="00F145AC">
            <w:pPr>
              <w:pStyle w:val="Standard"/>
              <w:rPr>
                <w:lang w:val="ru-RU"/>
              </w:rPr>
            </w:pPr>
            <w:r>
              <w:t xml:space="preserve">Место </w:t>
            </w:r>
            <w:r>
              <w:rPr>
                <w:lang w:val="ru-RU"/>
              </w:rPr>
              <w:t>поставки</w:t>
            </w:r>
            <w:r>
              <w:t xml:space="preserve">: Республика Марий Эл, г. </w:t>
            </w:r>
            <w:r w:rsidR="009B6AAB">
              <w:rPr>
                <w:lang w:val="ru-RU"/>
              </w:rPr>
              <w:t>Йошкар-Ола, ул. Красноармейская слобода, д. 58</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D47BA7">
              <w:rPr>
                <w:lang w:val="ru-RU"/>
              </w:rPr>
              <w:t xml:space="preserve">до </w:t>
            </w:r>
            <w:r w:rsidR="009B6AAB">
              <w:rPr>
                <w:lang w:val="ru-RU"/>
              </w:rPr>
              <w:t>06</w:t>
            </w:r>
            <w:r w:rsidR="00D47BA7">
              <w:rPr>
                <w:lang w:val="ru-RU"/>
              </w:rPr>
              <w:t xml:space="preserve"> </w:t>
            </w:r>
            <w:r w:rsidR="009B6AAB">
              <w:rPr>
                <w:lang w:val="ru-RU"/>
              </w:rPr>
              <w:t>ма</w:t>
            </w:r>
            <w:r w:rsidR="00D47BA7">
              <w:rPr>
                <w:lang w:val="ru-RU"/>
              </w:rPr>
              <w:t>я</w:t>
            </w:r>
            <w:r>
              <w:rPr>
                <w:lang w:val="ru-RU"/>
              </w:rPr>
              <w:t xml:space="preserve"> 201</w:t>
            </w:r>
            <w:r w:rsidR="00474726">
              <w:rPr>
                <w:lang w:val="ru-RU"/>
              </w:rPr>
              <w:t>6</w:t>
            </w:r>
            <w:r>
              <w:rPr>
                <w:lang w:val="ru-RU"/>
              </w:rPr>
              <w:t>г.</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9B6AAB" w:rsidP="0038463F">
            <w:pPr>
              <w:pStyle w:val="a9"/>
              <w:spacing w:line="276" w:lineRule="auto"/>
              <w:jc w:val="both"/>
            </w:pPr>
            <w:r>
              <w:rPr>
                <w:b/>
              </w:rPr>
              <w:t>155000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1E5723" w:rsidP="009B6AAB">
            <w:pPr>
              <w:pStyle w:val="Standard"/>
              <w:jc w:val="both"/>
              <w:rPr>
                <w:bCs/>
              </w:rPr>
            </w:pPr>
            <w:r>
              <w:t>Форма оплаты – безналичная.</w:t>
            </w:r>
            <w:r>
              <w:rPr>
                <w:b/>
                <w:sz w:val="28"/>
                <w:szCs w:val="28"/>
              </w:rPr>
              <w:t xml:space="preserve"> </w:t>
            </w:r>
            <w:r w:rsidRPr="002A0857">
              <w:t xml:space="preserve">Оплата осуществляется: </w:t>
            </w:r>
            <w:r w:rsidR="005418D2">
              <w:rPr>
                <w:lang w:val="ru-RU"/>
              </w:rPr>
              <w:t>5</w:t>
            </w:r>
            <w:r w:rsidRPr="002A0857">
              <w:t>0% в течение 10 дней с момента заключения договора, оставшаяся сумма в течение</w:t>
            </w:r>
            <w:r w:rsidRPr="00FF081A">
              <w:t xml:space="preserve"> </w:t>
            </w:r>
            <w:r w:rsidR="009B6AAB">
              <w:rPr>
                <w:lang w:val="ru-RU"/>
              </w:rPr>
              <w:t>5</w:t>
            </w:r>
            <w:r w:rsidRPr="00FF081A">
              <w:t xml:space="preserve"> дней с момента </w:t>
            </w:r>
            <w:r>
              <w:rPr>
                <w:lang w:val="ru-RU"/>
              </w:rPr>
              <w:t xml:space="preserve">поставки и </w:t>
            </w:r>
            <w:r>
              <w:t>подписания</w:t>
            </w:r>
            <w:r>
              <w:rPr>
                <w:lang w:val="ru-RU"/>
              </w:rPr>
              <w:t xml:space="preserve"> товарных накладных или</w:t>
            </w:r>
            <w:r>
              <w:t xml:space="preserve"> акта приема-передачи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515AE4">
              <w:rPr>
                <w:lang w:val="ru-RU"/>
              </w:rPr>
              <w:t>12</w:t>
            </w:r>
            <w:r w:rsidR="00D250F1" w:rsidRPr="00D250F1">
              <w:rPr>
                <w:lang w:val="ru-RU"/>
              </w:rPr>
              <w:t xml:space="preserve"> </w:t>
            </w:r>
            <w:r w:rsidR="00D47BA7">
              <w:rPr>
                <w:lang w:val="ru-RU"/>
              </w:rPr>
              <w:t>апреля</w:t>
            </w:r>
            <w:r w:rsidRPr="00D250F1">
              <w:rPr>
                <w:lang w:val="ru-RU"/>
              </w:rPr>
              <w:t xml:space="preserve"> 201</w:t>
            </w:r>
            <w:r w:rsidR="00E14AA4">
              <w:rPr>
                <w:lang w:val="ru-RU"/>
              </w:rPr>
              <w:t>6</w:t>
            </w:r>
            <w:r w:rsidRPr="00D250F1">
              <w:rPr>
                <w:lang w:val="ru-RU"/>
              </w:rPr>
              <w:t>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515AE4">
              <w:rPr>
                <w:lang w:val="ru-RU"/>
              </w:rPr>
              <w:t>21</w:t>
            </w:r>
            <w:r w:rsidR="00D47BA7">
              <w:rPr>
                <w:lang w:val="ru-RU"/>
              </w:rPr>
              <w:t xml:space="preserve"> апреля</w:t>
            </w:r>
            <w:r w:rsidRPr="00D250F1">
              <w:rPr>
                <w:lang w:val="ru-RU"/>
              </w:rPr>
              <w:t xml:space="preserve"> 201</w:t>
            </w:r>
            <w:r w:rsidR="00E14AA4">
              <w:rPr>
                <w:lang w:val="ru-RU"/>
              </w:rPr>
              <w:t>6</w:t>
            </w:r>
            <w:r w:rsidRPr="00D250F1">
              <w:rPr>
                <w:lang w:val="ru-RU"/>
              </w:rPr>
              <w:t xml:space="preserve">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34035B" w:rsidP="00F145AC">
            <w:pPr>
              <w:pStyle w:val="Standard"/>
              <w:suppressLineNumbers/>
              <w:snapToGrid w:val="0"/>
              <w:ind w:right="-2"/>
              <w:jc w:val="both"/>
            </w:pPr>
            <w:hyperlink r:id="rId43"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34035B" w:rsidP="00F145AC">
            <w:pPr>
              <w:pStyle w:val="Standard"/>
              <w:suppressLineNumbers/>
              <w:snapToGrid w:val="0"/>
              <w:ind w:right="-2"/>
              <w:jc w:val="both"/>
            </w:pPr>
            <w:hyperlink r:id="rId44"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9B6AAB">
            <w:pPr>
              <w:pStyle w:val="Standard"/>
              <w:suppressLineNumbers/>
              <w:snapToGrid w:val="0"/>
              <w:ind w:right="-2"/>
              <w:jc w:val="both"/>
            </w:pPr>
            <w:r>
              <w:rPr>
                <w:bCs/>
                <w:i/>
                <w:u w:val="single"/>
              </w:rPr>
              <w:t>по электронной почте</w:t>
            </w:r>
            <w:r>
              <w:rPr>
                <w:i/>
              </w:rPr>
              <w:t xml:space="preserve">: </w:t>
            </w:r>
            <w:hyperlink r:id="rId45" w:history="1">
              <w:r w:rsidR="009B6AAB" w:rsidRPr="00E071E0">
                <w:rPr>
                  <w:rStyle w:val="af"/>
                  <w:lang w:val="en-US"/>
                </w:rPr>
                <w:t>zakup</w:t>
              </w:r>
            </w:hyperlink>
            <w:hyperlink r:id="rId46" w:history="1">
              <w:r>
                <w:rPr>
                  <w:rStyle w:val="Internetlink"/>
                </w:rPr>
                <w:t>@</w:t>
              </w:r>
            </w:hyperlink>
            <w:hyperlink r:id="rId47" w:history="1">
              <w:r w:rsidR="009B6AAB">
                <w:rPr>
                  <w:rStyle w:val="Internetlink"/>
                  <w:lang w:val="en-US"/>
                </w:rPr>
                <w:t>yoe</w:t>
              </w:r>
              <w:r>
                <w:rPr>
                  <w:rStyle w:val="Internetlink"/>
                  <w:lang w:val="en-US"/>
                </w:rPr>
                <w:t>c</w:t>
              </w:r>
            </w:hyperlink>
            <w:hyperlink r:id="rId48" w:history="1">
              <w:r>
                <w:rPr>
                  <w:rStyle w:val="Internetlink"/>
                </w:rPr>
                <w:t>.ru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9B6AAB" w:rsidRPr="009B6AAB">
              <w:rPr>
                <w:lang w:val="ru-RU"/>
              </w:rPr>
              <w:t>19</w:t>
            </w:r>
            <w:r w:rsidRPr="00D250F1">
              <w:rPr>
                <w:lang w:val="ru-RU"/>
              </w:rPr>
              <w:t xml:space="preserve"> </w:t>
            </w:r>
            <w:r w:rsidR="00E14AA4">
              <w:rPr>
                <w:lang w:val="ru-RU"/>
              </w:rPr>
              <w:t>а</w:t>
            </w:r>
            <w:r w:rsidR="00D47BA7">
              <w:rPr>
                <w:lang w:val="ru-RU"/>
              </w:rPr>
              <w:t>преля</w:t>
            </w:r>
            <w:r w:rsidRPr="00D250F1">
              <w:rPr>
                <w:lang w:val="ru-RU"/>
              </w:rPr>
              <w:t xml:space="preserve"> 201</w:t>
            </w:r>
            <w:r w:rsidR="00E14AA4">
              <w:rPr>
                <w:lang w:val="ru-RU"/>
              </w:rPr>
              <w:t>6</w:t>
            </w:r>
            <w:r w:rsidRPr="00D250F1">
              <w:rPr>
                <w:lang w:val="ru-RU"/>
              </w:rPr>
              <w:t>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9B6AAB">
            <w:pPr>
              <w:pStyle w:val="Standard"/>
              <w:shd w:val="clear" w:color="auto" w:fill="FFFFFF"/>
              <w:jc w:val="both"/>
            </w:pPr>
            <w:r>
              <w:t xml:space="preserve"> по адресу: 424000, г. Йошкар-Ола, Ленинский проспект, д. 24Г, 3 этаж</w:t>
            </w:r>
            <w:r>
              <w:rPr>
                <w:lang w:val="ru-RU"/>
              </w:rPr>
              <w:t xml:space="preserve">, </w:t>
            </w:r>
            <w:r w:rsidR="009B6AAB" w:rsidRPr="009B6AAB">
              <w:rPr>
                <w:lang w:val="ru-RU"/>
              </w:rPr>
              <w:t>19</w:t>
            </w:r>
            <w:r w:rsidR="00D47BA7">
              <w:rPr>
                <w:lang w:val="ru-RU"/>
              </w:rPr>
              <w:t xml:space="preserve"> апреля</w:t>
            </w:r>
            <w:r w:rsidRPr="00D250F1">
              <w:rPr>
                <w:lang w:val="ru-RU"/>
              </w:rPr>
              <w:t xml:space="preserve"> 201</w:t>
            </w:r>
            <w:r w:rsidR="00E14AA4">
              <w:rPr>
                <w:lang w:val="ru-RU"/>
              </w:rPr>
              <w:t>6</w:t>
            </w:r>
            <w:r w:rsidRPr="00D250F1">
              <w:rPr>
                <w:lang w:val="ru-RU"/>
              </w:rPr>
              <w:t xml:space="preserve">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036221">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ind w:left="720"/>
      </w:pPr>
    </w:p>
    <w:p w:rsidR="00AA107D" w:rsidRDefault="00F145AC" w:rsidP="00AA107D">
      <w:pPr>
        <w:widowControl/>
        <w:textAlignment w:val="auto"/>
        <w:rPr>
          <w:rFonts w:eastAsia="Calibri" w:cs="Times New Roman"/>
          <w:bCs/>
          <w:kern w:val="0"/>
          <w:lang w:val="ru-RU" w:eastAsia="ar-SA" w:bidi="ar-SA"/>
        </w:rPr>
      </w:pPr>
      <w:r>
        <w:rPr>
          <w:rFonts w:eastAsia="Calibri" w:cs="Times New Roman"/>
          <w:bCs/>
          <w:kern w:val="0"/>
          <w:lang w:val="ru-RU" w:eastAsia="ar-SA" w:bidi="ar-SA"/>
        </w:rPr>
        <w:t>3.1. Характеристики</w:t>
      </w:r>
      <w:r w:rsidR="00E14AA4">
        <w:rPr>
          <w:rFonts w:eastAsia="Calibri" w:cs="Times New Roman"/>
          <w:bCs/>
          <w:kern w:val="0"/>
          <w:lang w:val="ru-RU" w:eastAsia="ar-SA" w:bidi="ar-SA"/>
        </w:rPr>
        <w:t>:</w:t>
      </w:r>
    </w:p>
    <w:p w:rsidR="00E14AA4" w:rsidRDefault="00E14AA4" w:rsidP="00AA107D">
      <w:pPr>
        <w:widowControl/>
        <w:textAlignment w:val="auto"/>
        <w:rPr>
          <w:rFonts w:eastAsia="Calibri" w:cs="Times New Roman"/>
          <w:bCs/>
          <w:kern w:val="0"/>
          <w:lang w:val="ru-RU" w:eastAsia="ar-SA" w:bidi="ar-SA"/>
        </w:rPr>
      </w:pPr>
    </w:p>
    <w:tbl>
      <w:tblPr>
        <w:tblStyle w:val="ae"/>
        <w:tblW w:w="9627" w:type="dxa"/>
        <w:tblLook w:val="04A0" w:firstRow="1" w:lastRow="0" w:firstColumn="1" w:lastColumn="0" w:noHBand="0" w:noVBand="1"/>
      </w:tblPr>
      <w:tblGrid>
        <w:gridCol w:w="732"/>
        <w:gridCol w:w="3232"/>
        <w:gridCol w:w="4253"/>
        <w:gridCol w:w="1410"/>
      </w:tblGrid>
      <w:tr w:rsidR="009B6AAB" w:rsidRPr="00BE274F" w:rsidTr="009B6AAB">
        <w:tc>
          <w:tcPr>
            <w:tcW w:w="732" w:type="dxa"/>
          </w:tcPr>
          <w:p w:rsidR="009B6AAB" w:rsidRPr="00BE274F" w:rsidRDefault="009B6AAB" w:rsidP="00D33A6E">
            <w:pPr>
              <w:pStyle w:val="11"/>
              <w:ind w:firstLine="0"/>
              <w:rPr>
                <w:b/>
                <w:sz w:val="24"/>
                <w:szCs w:val="24"/>
              </w:rPr>
            </w:pPr>
            <w:r w:rsidRPr="00BE274F">
              <w:rPr>
                <w:b/>
                <w:sz w:val="24"/>
                <w:szCs w:val="24"/>
              </w:rPr>
              <w:t>№ п/п</w:t>
            </w:r>
          </w:p>
        </w:tc>
        <w:tc>
          <w:tcPr>
            <w:tcW w:w="3232" w:type="dxa"/>
          </w:tcPr>
          <w:p w:rsidR="009B6AAB" w:rsidRPr="00BE274F" w:rsidRDefault="009B6AAB" w:rsidP="00D33A6E">
            <w:pPr>
              <w:pStyle w:val="11"/>
              <w:ind w:firstLine="0"/>
              <w:rPr>
                <w:b/>
                <w:sz w:val="24"/>
                <w:szCs w:val="24"/>
              </w:rPr>
            </w:pPr>
            <w:r w:rsidRPr="00BE274F">
              <w:rPr>
                <w:b/>
                <w:sz w:val="24"/>
                <w:szCs w:val="24"/>
              </w:rPr>
              <w:t>Наименование оборудования</w:t>
            </w:r>
          </w:p>
        </w:tc>
        <w:tc>
          <w:tcPr>
            <w:tcW w:w="4253" w:type="dxa"/>
          </w:tcPr>
          <w:p w:rsidR="009B6AAB" w:rsidRPr="00BE274F" w:rsidRDefault="009B6AAB" w:rsidP="00D33A6E">
            <w:pPr>
              <w:pStyle w:val="11"/>
              <w:ind w:firstLine="0"/>
              <w:rPr>
                <w:b/>
                <w:sz w:val="24"/>
                <w:szCs w:val="24"/>
              </w:rPr>
            </w:pPr>
            <w:r w:rsidRPr="00BE274F">
              <w:rPr>
                <w:b/>
                <w:sz w:val="24"/>
                <w:szCs w:val="24"/>
              </w:rPr>
              <w:t>Технические характеристики</w:t>
            </w:r>
          </w:p>
        </w:tc>
        <w:tc>
          <w:tcPr>
            <w:tcW w:w="1410" w:type="dxa"/>
          </w:tcPr>
          <w:p w:rsidR="009B6AAB" w:rsidRPr="009B6AAB" w:rsidRDefault="009B6AAB" w:rsidP="009B6AAB">
            <w:pPr>
              <w:pStyle w:val="11"/>
              <w:ind w:firstLine="0"/>
              <w:jc w:val="center"/>
              <w:rPr>
                <w:b/>
                <w:sz w:val="24"/>
                <w:szCs w:val="24"/>
              </w:rPr>
            </w:pPr>
            <w:r>
              <w:rPr>
                <w:b/>
                <w:sz w:val="24"/>
                <w:szCs w:val="24"/>
              </w:rPr>
              <w:t>Кол-во</w:t>
            </w:r>
          </w:p>
        </w:tc>
      </w:tr>
      <w:tr w:rsidR="009B6AAB" w:rsidRPr="00BE274F" w:rsidTr="009B6AAB">
        <w:tc>
          <w:tcPr>
            <w:tcW w:w="732" w:type="dxa"/>
          </w:tcPr>
          <w:p w:rsidR="009B6AAB" w:rsidRPr="00BE274F" w:rsidRDefault="009B6AAB" w:rsidP="00D33A6E">
            <w:pPr>
              <w:pStyle w:val="11"/>
              <w:ind w:firstLine="0"/>
              <w:rPr>
                <w:sz w:val="24"/>
                <w:szCs w:val="24"/>
              </w:rPr>
            </w:pPr>
            <w:r w:rsidRPr="00BE274F">
              <w:rPr>
                <w:sz w:val="24"/>
                <w:szCs w:val="24"/>
              </w:rPr>
              <w:t>1.</w:t>
            </w:r>
          </w:p>
        </w:tc>
        <w:tc>
          <w:tcPr>
            <w:tcW w:w="3232" w:type="dxa"/>
          </w:tcPr>
          <w:p w:rsidR="009B6AAB" w:rsidRDefault="009B6AAB" w:rsidP="009B6AAB">
            <w:pPr>
              <w:rPr>
                <w:lang w:val="ru-RU"/>
              </w:rPr>
            </w:pPr>
            <w:r>
              <w:rPr>
                <w:lang w:val="ru-RU"/>
              </w:rPr>
              <w:t xml:space="preserve">Автоматический выключатель </w:t>
            </w:r>
          </w:p>
          <w:p w:rsidR="009B6AAB" w:rsidRPr="009B6AAB" w:rsidRDefault="009B6AAB" w:rsidP="009B6AAB">
            <w:pPr>
              <w:rPr>
                <w:lang w:val="ru-RU"/>
              </w:rPr>
            </w:pPr>
            <w:r>
              <w:rPr>
                <w:lang w:val="ru-RU"/>
              </w:rPr>
              <w:t>ВА 55-43 341830-20УХЛЗ 1600А</w:t>
            </w:r>
          </w:p>
        </w:tc>
        <w:tc>
          <w:tcPr>
            <w:tcW w:w="4253" w:type="dxa"/>
          </w:tcPr>
          <w:p w:rsidR="009B6AAB" w:rsidRDefault="00DC6E3D" w:rsidP="00D33A6E">
            <w:pPr>
              <w:jc w:val="both"/>
              <w:rPr>
                <w:lang w:val="ru-RU"/>
              </w:rPr>
            </w:pPr>
            <w:r w:rsidRPr="00DC6E3D">
              <w:rPr>
                <w:lang w:val="ru-RU"/>
              </w:rPr>
              <w:t xml:space="preserve">Привод </w:t>
            </w:r>
            <w:r w:rsidR="007521AD">
              <w:rPr>
                <w:lang w:val="ru-RU"/>
              </w:rPr>
              <w:t>–</w:t>
            </w:r>
            <w:r w:rsidRPr="00DC6E3D">
              <w:rPr>
                <w:lang w:val="ru-RU"/>
              </w:rPr>
              <w:t xml:space="preserve"> электро</w:t>
            </w:r>
            <w:r w:rsidR="00E95390">
              <w:rPr>
                <w:lang w:val="ru-RU"/>
              </w:rPr>
              <w:t>магнитный</w:t>
            </w:r>
          </w:p>
          <w:p w:rsidR="007521AD" w:rsidRPr="007521AD" w:rsidRDefault="00E95390" w:rsidP="00E95390">
            <w:pPr>
              <w:jc w:val="both"/>
              <w:rPr>
                <w:rFonts w:cs="Times New Roman"/>
                <w:lang w:val="ru-RU"/>
              </w:rPr>
            </w:pPr>
            <w:r>
              <w:rPr>
                <w:rFonts w:cs="Times New Roman"/>
                <w:lang w:val="ru-RU"/>
              </w:rPr>
              <w:t>Установка - стационарная</w:t>
            </w:r>
          </w:p>
        </w:tc>
        <w:tc>
          <w:tcPr>
            <w:tcW w:w="1410" w:type="dxa"/>
          </w:tcPr>
          <w:p w:rsidR="009B6AAB" w:rsidRPr="00DC6E3D" w:rsidRDefault="00DC6E3D" w:rsidP="00DC6E3D">
            <w:pPr>
              <w:jc w:val="center"/>
              <w:rPr>
                <w:lang w:val="ru-RU"/>
              </w:rPr>
            </w:pPr>
            <w:r w:rsidRPr="00DC6E3D">
              <w:rPr>
                <w:lang w:val="ru-RU"/>
              </w:rPr>
              <w:t>2</w:t>
            </w:r>
          </w:p>
        </w:tc>
      </w:tr>
    </w:tbl>
    <w:p w:rsidR="00F145AC" w:rsidRPr="00D33A6E" w:rsidRDefault="00F145AC" w:rsidP="00AA107D">
      <w:pPr>
        <w:widowControl/>
        <w:textAlignment w:val="auto"/>
        <w:rPr>
          <w:rFonts w:eastAsia="Calibri" w:cs="Times New Roman"/>
          <w:bCs/>
          <w:kern w:val="0"/>
          <w:lang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до склада покупателя по адресу:</w:t>
      </w:r>
    </w:p>
    <w:p w:rsidR="00AA107D" w:rsidRDefault="00116EC1"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Республика Марий Эл, </w:t>
      </w:r>
      <w:r w:rsidR="00AA107D">
        <w:rPr>
          <w:rFonts w:eastAsia="Calibri" w:cs="Times New Roman"/>
          <w:kern w:val="0"/>
          <w:lang w:val="ru-RU" w:eastAsia="ar-SA" w:bidi="ar-SA"/>
        </w:rPr>
        <w:t xml:space="preserve">г. </w:t>
      </w:r>
      <w:r w:rsidR="005D6E13">
        <w:rPr>
          <w:rFonts w:eastAsia="Calibri" w:cs="Times New Roman"/>
          <w:kern w:val="0"/>
          <w:lang w:val="ru-RU" w:eastAsia="ar-SA" w:bidi="ar-SA"/>
        </w:rPr>
        <w:t>Йошкар-Ола, ул. Красноармейская слобода, д. 58</w:t>
      </w:r>
    </w:p>
    <w:p w:rsidR="007C6BCE" w:rsidRDefault="00D4286E"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w:t>
      </w:r>
      <w:r w:rsidRPr="00D4286E">
        <w:rPr>
          <w:rFonts w:eastAsia="Calibri" w:cs="Times New Roman"/>
          <w:kern w:val="0"/>
          <w:lang w:val="ru-RU" w:eastAsia="ar-SA" w:bidi="ar-SA"/>
        </w:rPr>
        <w:t xml:space="preserve">Товар должен быть новым, не использованным, не прошедшим восстановление или замену запасных частей, узлов, агрегатов, выпущенным не ранее </w:t>
      </w:r>
      <w:r>
        <w:rPr>
          <w:rFonts w:eastAsia="Calibri" w:cs="Times New Roman"/>
          <w:kern w:val="0"/>
          <w:lang w:val="ru-RU" w:eastAsia="ar-SA" w:bidi="ar-SA"/>
        </w:rPr>
        <w:t>201</w:t>
      </w:r>
      <w:r w:rsidR="00D33A6E">
        <w:rPr>
          <w:rFonts w:eastAsia="Calibri" w:cs="Times New Roman"/>
          <w:kern w:val="0"/>
          <w:lang w:val="ru-RU" w:eastAsia="ar-SA" w:bidi="ar-SA"/>
        </w:rPr>
        <w:t>6</w:t>
      </w:r>
      <w:r w:rsidRPr="00D4286E">
        <w:rPr>
          <w:rFonts w:eastAsia="Calibri" w:cs="Times New Roman"/>
          <w:kern w:val="0"/>
          <w:lang w:val="ru-RU" w:eastAsia="ar-SA" w:bidi="ar-SA"/>
        </w:rPr>
        <w:t xml:space="preserve"> года</w:t>
      </w:r>
      <w:r>
        <w:rPr>
          <w:rFonts w:eastAsia="Calibri" w:cs="Times New Roman"/>
          <w:kern w:val="0"/>
          <w:lang w:val="ru-RU" w:eastAsia="ar-SA" w:bidi="ar-SA"/>
        </w:rPr>
        <w:t>.</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w:t>
      </w:r>
      <w:r w:rsidR="00D4286E">
        <w:rPr>
          <w:rFonts w:eastAsia="Calibri" w:cs="Times New Roman"/>
          <w:kern w:val="0"/>
          <w:lang w:val="ru-RU" w:eastAsia="ar-SA" w:bidi="ar-SA"/>
        </w:rPr>
        <w:t>3</w:t>
      </w:r>
      <w:r>
        <w:rPr>
          <w:rFonts w:eastAsia="Calibri" w:cs="Times New Roman"/>
          <w:kern w:val="0"/>
          <w:lang w:val="ru-RU" w:eastAsia="ar-SA" w:bidi="ar-SA"/>
        </w:rPr>
        <w:t xml:space="preserve">.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w:t>
      </w:r>
      <w:r w:rsidR="00D4286E">
        <w:rPr>
          <w:rFonts w:eastAsia="Calibri" w:cs="Times New Roman"/>
          <w:kern w:val="0"/>
          <w:lang w:val="ru-RU" w:eastAsia="ar-SA" w:bidi="ar-SA"/>
        </w:rPr>
        <w:t>4</w:t>
      </w:r>
      <w:r>
        <w:rPr>
          <w:rFonts w:eastAsia="Calibri" w:cs="Times New Roman"/>
          <w:kern w:val="0"/>
          <w:lang w:val="ru-RU" w:eastAsia="ar-SA" w:bidi="ar-SA"/>
        </w:rPr>
        <w:t>.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D4286E"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3.2.5</w:t>
      </w:r>
      <w:r w:rsidR="00AA107D">
        <w:rPr>
          <w:rFonts w:eastAsia="Calibri" w:cs="Times New Roman"/>
          <w:kern w:val="0"/>
          <w:lang w:val="ru-RU" w:eastAsia="ar-SA" w:bidi="ar-SA"/>
        </w:rPr>
        <w:t>.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D4286E" w:rsidP="00AA107D">
      <w:pPr>
        <w:widowControl/>
        <w:jc w:val="both"/>
        <w:textAlignment w:val="auto"/>
      </w:pPr>
      <w:r>
        <w:rPr>
          <w:rFonts w:eastAsia="Calibri" w:cs="Times New Roman"/>
          <w:kern w:val="0"/>
          <w:lang w:val="ru-RU" w:eastAsia="ar-SA" w:bidi="ar-SA"/>
        </w:rPr>
        <w:t>3.2.6</w:t>
      </w:r>
      <w:r w:rsidR="00AA107D">
        <w:rPr>
          <w:rFonts w:eastAsia="Calibri" w:cs="Times New Roman"/>
          <w:kern w:val="0"/>
          <w:lang w:val="ru-RU" w:eastAsia="ar-SA" w:bidi="ar-SA"/>
        </w:rPr>
        <w:t xml:space="preserve">. Сроки поставки: </w:t>
      </w:r>
      <w:r>
        <w:rPr>
          <w:rFonts w:eastAsia="Calibri" w:cs="Times New Roman"/>
          <w:b/>
          <w:bCs/>
          <w:kern w:val="0"/>
          <w:lang w:val="ru-RU" w:eastAsia="ar-SA" w:bidi="ar-SA"/>
        </w:rPr>
        <w:t xml:space="preserve">до </w:t>
      </w:r>
      <w:r w:rsidR="00515AE4">
        <w:rPr>
          <w:rFonts w:eastAsia="Calibri" w:cs="Times New Roman"/>
          <w:b/>
          <w:bCs/>
          <w:kern w:val="0"/>
          <w:lang w:val="ru-RU" w:eastAsia="ar-SA" w:bidi="ar-SA"/>
        </w:rPr>
        <w:t>0</w:t>
      </w:r>
      <w:r w:rsidR="005D6E13">
        <w:rPr>
          <w:rFonts w:eastAsia="Calibri" w:cs="Times New Roman"/>
          <w:b/>
          <w:bCs/>
          <w:kern w:val="0"/>
          <w:lang w:val="ru-RU" w:eastAsia="ar-SA" w:bidi="ar-SA"/>
        </w:rPr>
        <w:t>6</w:t>
      </w:r>
      <w:r>
        <w:rPr>
          <w:rFonts w:eastAsia="Calibri" w:cs="Times New Roman"/>
          <w:b/>
          <w:bCs/>
          <w:kern w:val="0"/>
          <w:lang w:val="ru-RU" w:eastAsia="ar-SA" w:bidi="ar-SA"/>
        </w:rPr>
        <w:t xml:space="preserve"> </w:t>
      </w:r>
      <w:r w:rsidR="005D6E13">
        <w:rPr>
          <w:rFonts w:eastAsia="Calibri" w:cs="Times New Roman"/>
          <w:b/>
          <w:bCs/>
          <w:kern w:val="0"/>
          <w:lang w:val="ru-RU" w:eastAsia="ar-SA" w:bidi="ar-SA"/>
        </w:rPr>
        <w:t>ма</w:t>
      </w:r>
      <w:r w:rsidR="00515AE4">
        <w:rPr>
          <w:rFonts w:eastAsia="Calibri" w:cs="Times New Roman"/>
          <w:b/>
          <w:bCs/>
          <w:kern w:val="0"/>
          <w:lang w:val="ru-RU" w:eastAsia="ar-SA" w:bidi="ar-SA"/>
        </w:rPr>
        <w:t>я</w:t>
      </w:r>
      <w:r w:rsidR="00AA107D">
        <w:rPr>
          <w:rFonts w:eastAsia="Calibri" w:cs="Times New Roman"/>
          <w:b/>
          <w:bCs/>
          <w:kern w:val="0"/>
          <w:lang w:val="ru-RU" w:eastAsia="ar-SA" w:bidi="ar-SA"/>
        </w:rPr>
        <w:t xml:space="preserve"> 201</w:t>
      </w:r>
      <w:r w:rsidR="00C82A30">
        <w:rPr>
          <w:rFonts w:eastAsia="Calibri" w:cs="Times New Roman"/>
          <w:b/>
          <w:bCs/>
          <w:kern w:val="0"/>
          <w:lang w:val="ru-RU" w:eastAsia="ar-SA" w:bidi="ar-SA"/>
        </w:rPr>
        <w:t>6</w:t>
      </w:r>
      <w:r w:rsidR="00AA107D">
        <w:rPr>
          <w:rFonts w:eastAsia="Calibri" w:cs="Times New Roman"/>
          <w:b/>
          <w:bCs/>
          <w:kern w:val="0"/>
          <w:lang w:val="ru-RU" w:eastAsia="ar-SA" w:bidi="ar-SA"/>
        </w:rPr>
        <w:t>г.</w:t>
      </w:r>
      <w:r w:rsidR="00AA107D">
        <w:rPr>
          <w:rFonts w:eastAsia="Calibri" w:cs="Times New Roman"/>
          <w:bCs/>
          <w:kern w:val="0"/>
          <w:lang w:val="ru-RU" w:eastAsia="ar-SA" w:bidi="ar-SA"/>
        </w:rPr>
        <w:t xml:space="preserve"> </w:t>
      </w:r>
    </w:p>
    <w:p w:rsidR="00AA107D" w:rsidRDefault="00D4286E" w:rsidP="00AA107D">
      <w:pPr>
        <w:widowControl/>
        <w:jc w:val="both"/>
        <w:textAlignment w:val="auto"/>
      </w:pPr>
      <w:r>
        <w:rPr>
          <w:rFonts w:eastAsia="Calibri" w:cs="Times New Roman"/>
          <w:kern w:val="0"/>
          <w:lang w:val="ru-RU" w:eastAsia="ar-SA" w:bidi="ar-SA"/>
        </w:rPr>
        <w:t>3.2.7</w:t>
      </w:r>
      <w:r w:rsidR="00AA107D">
        <w:rPr>
          <w:rFonts w:eastAsia="Calibri" w:cs="Times New Roman"/>
          <w:kern w:val="0"/>
          <w:lang w:val="ru-RU" w:eastAsia="ar-SA" w:bidi="ar-SA"/>
        </w:rPr>
        <w:t xml:space="preserve">. </w:t>
      </w:r>
      <w:r w:rsidR="001E5723">
        <w:t>Форма оплаты – безналичная.</w:t>
      </w:r>
      <w:r w:rsidR="001E5723">
        <w:rPr>
          <w:b/>
          <w:sz w:val="28"/>
          <w:szCs w:val="28"/>
        </w:rPr>
        <w:t xml:space="preserve"> </w:t>
      </w:r>
      <w:r w:rsidR="001E5723" w:rsidRPr="002A0857">
        <w:t xml:space="preserve">Оплата осуществляется: </w:t>
      </w:r>
      <w:r w:rsidR="00515AE4">
        <w:rPr>
          <w:lang w:val="ru-RU"/>
        </w:rPr>
        <w:t>5</w:t>
      </w:r>
      <w:r w:rsidR="001E5723" w:rsidRPr="002A0857">
        <w:t>0% в течение 10 дней с момента заключения договора, оставшаяся сумма в течение</w:t>
      </w:r>
      <w:r w:rsidR="001E5723" w:rsidRPr="00FF081A">
        <w:t xml:space="preserve"> </w:t>
      </w:r>
      <w:r w:rsidR="00DD020D" w:rsidRPr="00DD020D">
        <w:rPr>
          <w:lang w:val="ru-RU"/>
        </w:rPr>
        <w:t>5</w:t>
      </w:r>
      <w:r w:rsidR="001E5723" w:rsidRPr="00FF081A">
        <w:t xml:space="preserve"> дней с момента </w:t>
      </w:r>
      <w:r w:rsidR="001E5723">
        <w:rPr>
          <w:lang w:val="ru-RU"/>
        </w:rPr>
        <w:t xml:space="preserve">поставки и </w:t>
      </w:r>
      <w:r w:rsidR="001E5723">
        <w:t>подписания</w:t>
      </w:r>
      <w:r w:rsidR="001E5723">
        <w:rPr>
          <w:lang w:val="ru-RU"/>
        </w:rPr>
        <w:t xml:space="preserve"> товарных накладных или</w:t>
      </w:r>
      <w:r w:rsidR="001E5723">
        <w:t xml:space="preserve"> акта приема-передачи</w:t>
      </w:r>
      <w:r w:rsidR="00DD020D">
        <w:t>.</w:t>
      </w:r>
    </w:p>
    <w:p w:rsidR="001E5723" w:rsidRDefault="001E5723"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5D6E13">
        <w:rPr>
          <w:b/>
          <w:lang w:val="ru-RU"/>
        </w:rPr>
        <w:t>155000</w:t>
      </w:r>
      <w:r w:rsidRPr="00D250F1">
        <w:rPr>
          <w:rFonts w:eastAsia="Calibri" w:cs="Times New Roman"/>
          <w:b/>
          <w:kern w:val="0"/>
          <w:lang w:val="ru-RU" w:eastAsia="ar-SA" w:bidi="ar-SA"/>
        </w:rPr>
        <w:t xml:space="preserve"> </w:t>
      </w:r>
      <w:r w:rsidRPr="00D250F1">
        <w:rPr>
          <w:rFonts w:eastAsia="Calibri" w:cs="Times New Roman"/>
          <w:b/>
          <w:bCs/>
          <w:kern w:val="0"/>
          <w:lang w:val="ru-RU" w:eastAsia="ar-SA" w:bidi="ar-SA"/>
        </w:rPr>
        <w:t>(</w:t>
      </w:r>
      <w:r w:rsidR="005D6E13">
        <w:rPr>
          <w:rFonts w:eastAsia="Calibri" w:cs="Times New Roman"/>
          <w:b/>
          <w:bCs/>
          <w:kern w:val="0"/>
          <w:lang w:val="ru-RU" w:eastAsia="ar-SA" w:bidi="ar-SA"/>
        </w:rPr>
        <w:t>Сто пятьдесят пять тысяч</w:t>
      </w:r>
      <w:r w:rsidRPr="00D250F1">
        <w:rPr>
          <w:rFonts w:eastAsia="Calibri" w:cs="Times New Roman"/>
          <w:b/>
          <w:bCs/>
          <w:kern w:val="0"/>
          <w:lang w:val="ru-RU" w:eastAsia="ar-SA" w:bidi="ar-SA"/>
        </w:rPr>
        <w:t>) рублей 0</w:t>
      </w:r>
      <w:r w:rsidR="003171BD" w:rsidRPr="00D250F1">
        <w:rPr>
          <w:rFonts w:eastAsia="Calibri" w:cs="Times New Roman"/>
          <w:b/>
          <w:bCs/>
          <w:kern w:val="0"/>
          <w:lang w:val="ru-RU" w:eastAsia="ar-SA" w:bidi="ar-SA"/>
        </w:rPr>
        <w:t>0</w:t>
      </w:r>
      <w:r w:rsidRPr="00D250F1">
        <w:rPr>
          <w:rFonts w:eastAsia="Calibri" w:cs="Times New Roman"/>
          <w:b/>
          <w:bCs/>
          <w:kern w:val="0"/>
          <w:lang w:val="ru-RU" w:eastAsia="ar-SA" w:bidi="ar-SA"/>
        </w:rPr>
        <w:t xml:space="preserve"> копе</w:t>
      </w:r>
      <w:r w:rsidR="003171BD" w:rsidRPr="00D250F1">
        <w:rPr>
          <w:rFonts w:eastAsia="Calibri" w:cs="Times New Roman"/>
          <w:b/>
          <w:bCs/>
          <w:kern w:val="0"/>
          <w:lang w:val="ru-RU" w:eastAsia="ar-SA" w:bidi="ar-SA"/>
        </w:rPr>
        <w:t>ек</w:t>
      </w:r>
      <w:r w:rsidRPr="00D250F1">
        <w:rPr>
          <w:rFonts w:eastAsia="Calibri" w:cs="Times New Roman"/>
          <w:b/>
          <w:bCs/>
          <w:kern w:val="0"/>
          <w:lang w:val="ru-RU" w:eastAsia="ar-SA" w:bidi="ar-SA"/>
        </w:rPr>
        <w:t xml:space="preserve"> </w:t>
      </w:r>
      <w:r w:rsidRPr="00E14AA4">
        <w:rPr>
          <w:rFonts w:eastAsia="Calibri" w:cs="Times New Roman"/>
          <w:bCs/>
          <w:kern w:val="0"/>
          <w:lang w:val="ru-RU" w:eastAsia="ar-SA" w:bidi="ar-SA"/>
        </w:rPr>
        <w:t>с учетом всех налогов</w:t>
      </w:r>
      <w:r w:rsidRPr="00D250F1">
        <w:rPr>
          <w:rFonts w:eastAsia="Calibri" w:cs="Times New Roman"/>
          <w:b/>
          <w:bCs/>
          <w:kern w:val="0"/>
          <w:lang w:val="ru-RU" w:eastAsia="ar-SA" w:bidi="ar-SA"/>
        </w:rPr>
        <w:t>.</w:t>
      </w:r>
    </w:p>
    <w:p w:rsidR="00AA107D" w:rsidRDefault="00AA107D" w:rsidP="00AA107D">
      <w:pPr>
        <w:pStyle w:val="Standard"/>
        <w:spacing w:line="360" w:lineRule="auto"/>
        <w:rPr>
          <w:lang w:val="ru-RU"/>
        </w:rPr>
      </w:pPr>
    </w:p>
    <w:p w:rsidR="00036221" w:rsidRDefault="00036221"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5D6E13" w:rsidRDefault="005D6E13" w:rsidP="00AA107D">
      <w:pPr>
        <w:pStyle w:val="Standard"/>
        <w:spacing w:line="360" w:lineRule="auto"/>
        <w:rPr>
          <w:lang w:val="ru-RU"/>
        </w:rPr>
      </w:pPr>
    </w:p>
    <w:p w:rsidR="005D6E13" w:rsidRDefault="005D6E13" w:rsidP="00AA107D">
      <w:pPr>
        <w:pStyle w:val="Standard"/>
        <w:spacing w:line="360" w:lineRule="auto"/>
        <w:rPr>
          <w:lang w:val="ru-RU"/>
        </w:rPr>
      </w:pPr>
    </w:p>
    <w:p w:rsidR="005D6E13" w:rsidRDefault="005D6E13" w:rsidP="00AA107D">
      <w:pPr>
        <w:pStyle w:val="Standard"/>
        <w:spacing w:line="360" w:lineRule="auto"/>
        <w:rPr>
          <w:lang w:val="ru-RU"/>
        </w:rPr>
      </w:pPr>
    </w:p>
    <w:p w:rsidR="001E5723" w:rsidRDefault="001E5723"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w:t>
      </w:r>
      <w:r w:rsidR="005D6E13">
        <w:rPr>
          <w:lang w:val="ru-RU"/>
        </w:rPr>
        <w:t>ЙОЭ</w:t>
      </w:r>
      <w:r>
        <w:t>сК».</w:t>
      </w:r>
    </w:p>
    <w:p w:rsidR="00AA107D" w:rsidRDefault="00AA107D" w:rsidP="00AA107D">
      <w:pPr>
        <w:pStyle w:val="Standard"/>
        <w:ind w:firstLine="709"/>
        <w:jc w:val="both"/>
      </w:pPr>
      <w:r>
        <w:t>4.1.2. ООО «</w:t>
      </w:r>
      <w:r w:rsidR="005D6E13">
        <w:rPr>
          <w:lang w:val="ru-RU"/>
        </w:rPr>
        <w:t>ЙОЭ</w:t>
      </w:r>
      <w:r>
        <w:t>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49"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 xml:space="preserve">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w:t>
      </w: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 xml:space="preserve">4.4.4. Заказчик вправе отказаться от проведения запроса предложений в определенный в извещении срок, вплоть до </w:t>
      </w:r>
      <w:r w:rsidR="00D4286E">
        <w:rPr>
          <w:sz w:val="24"/>
          <w:lang w:val="ru-RU"/>
        </w:rPr>
        <w:t>вскрытия конвертов</w:t>
      </w:r>
      <w:r>
        <w:rPr>
          <w:sz w:val="24"/>
        </w:rPr>
        <w:t>.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w:t>
      </w:r>
      <w:r>
        <w:rPr>
          <w:rFonts w:eastAsia="Calibri"/>
        </w:rPr>
        <w:lastRenderedPageBreak/>
        <w:t xml:space="preserve">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rPr>
          <w:bCs/>
        </w:rPr>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C82A30">
      <w:pPr>
        <w:pStyle w:val="3"/>
        <w:tabs>
          <w:tab w:val="left" w:pos="720"/>
        </w:tabs>
        <w:ind w:firstLine="709"/>
        <w:rPr>
          <w:b/>
          <w:bCs/>
        </w:rPr>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sidR="00C82A30">
        <w:rPr>
          <w:lang w:val="ru-RU"/>
        </w:rPr>
        <w:t>6</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0" w:history="1">
        <w:r w:rsidR="000C4A3F" w:rsidRPr="00E071E0">
          <w:rPr>
            <w:rStyle w:val="af"/>
            <w:lang w:val="en-US"/>
          </w:rPr>
          <w:t>zakup</w:t>
        </w:r>
      </w:hyperlink>
      <w:r>
        <w:rPr>
          <w:rStyle w:val="Internetlink"/>
        </w:rPr>
        <w:t>@</w:t>
      </w:r>
      <w:r w:rsidR="000C4A3F">
        <w:rPr>
          <w:rStyle w:val="Internetlink"/>
          <w:lang w:val="en-US"/>
        </w:rPr>
        <w:t>yoec</w:t>
      </w:r>
      <w:hyperlink r:id="rId51" w:history="1">
        <w:r>
          <w:rPr>
            <w:rStyle w:val="Internetlink"/>
          </w:rPr>
          <w:t>.ru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sidR="006E315D">
        <w:rPr>
          <w:lang w:val="ru-RU"/>
        </w:rPr>
        <w:t>___</w:t>
      </w:r>
      <w:r>
        <w:t>. НЕ ОТКРЫВАТЬ ДО «__» часов «___» ___________ 201</w:t>
      </w:r>
      <w:r w:rsidR="00C82A30">
        <w:rPr>
          <w:lang w:val="ru-RU"/>
        </w:rPr>
        <w:t>6</w:t>
      </w:r>
      <w:r>
        <w:t xml:space="preserve"> года». Д</w:t>
      </w:r>
      <w:r>
        <w:rPr>
          <w:rFonts w:eastAsia="Calibri"/>
        </w:rPr>
        <w:t xml:space="preserve">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w:t>
      </w:r>
    </w:p>
    <w:p w:rsidR="00AA107D" w:rsidRDefault="00AA107D" w:rsidP="00AA107D">
      <w:pPr>
        <w:pStyle w:val="a9"/>
        <w:ind w:firstLine="708"/>
        <w:jc w:val="both"/>
      </w:pPr>
      <w:r>
        <w:lastRenderedPageBreak/>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2E408C" w:rsidRDefault="00AA107D" w:rsidP="002E408C">
      <w:pPr>
        <w:pStyle w:val="-3"/>
        <w:spacing w:line="240" w:lineRule="auto"/>
        <w:rPr>
          <w:sz w:val="24"/>
        </w:rPr>
      </w:pPr>
      <w:r>
        <w:rPr>
          <w:sz w:val="24"/>
        </w:rPr>
        <w:lastRenderedPageBreak/>
        <w:t xml:space="preserve">4.15.2. </w:t>
      </w:r>
      <w:r w:rsidR="002E408C">
        <w:rPr>
          <w:sz w:val="24"/>
        </w:rPr>
        <w:t xml:space="preserve">По результатам оценки заявок на участие в запросе предложений Комиссия ранжирует предложения участников по степени уменьшения </w:t>
      </w:r>
      <w:r w:rsidR="002E408C">
        <w:rPr>
          <w:sz w:val="24"/>
          <w:lang w:val="ru-RU"/>
        </w:rPr>
        <w:t>соответствия критериям</w:t>
      </w:r>
      <w:r w:rsidR="002E408C">
        <w:rPr>
          <w:sz w:val="24"/>
        </w:rPr>
        <w:t xml:space="preserve"> заявок, начиная с самой </w:t>
      </w:r>
      <w:r w:rsidR="002E408C">
        <w:rPr>
          <w:sz w:val="24"/>
          <w:lang w:val="ru-RU"/>
        </w:rPr>
        <w:t>соответствующей критериям</w:t>
      </w:r>
      <w:r w:rsidR="002E408C">
        <w:rPr>
          <w:sz w:val="24"/>
        </w:rPr>
        <w:t xml:space="preserve"> и заканчивая наименее </w:t>
      </w:r>
      <w:r w:rsidR="002E408C">
        <w:rPr>
          <w:sz w:val="24"/>
          <w:lang w:val="ru-RU"/>
        </w:rPr>
        <w:t>соответствующей</w:t>
      </w:r>
      <w:r w:rsidR="002E408C">
        <w:rPr>
          <w:sz w:val="24"/>
        </w:rPr>
        <w:t>.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sidR="005D6E13">
        <w:rPr>
          <w:spacing w:val="-3"/>
        </w:rPr>
        <w:t>ЙОЭсК</w:t>
      </w:r>
      <w:r>
        <w:rPr>
          <w:spacing w:val="-3"/>
        </w:rPr>
        <w:t>»</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sidR="00320E29">
        <w:rPr>
          <w:lang w:val="ru-RU"/>
        </w:rPr>
        <w:t>6</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sidR="005D6E13">
        <w:rPr>
          <w:spacing w:val="-3"/>
        </w:rPr>
        <w:t>ЙОЭсК</w:t>
      </w:r>
      <w:r>
        <w:rPr>
          <w:spacing w:val="-3"/>
        </w:rPr>
        <w:t>»</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sidR="00C82A30">
        <w:rPr>
          <w:lang w:val="ru-RU"/>
        </w:rPr>
        <w:t>6</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657">
        <w:rPr>
          <w:rFonts w:ascii="Times New Roman" w:hAnsi="Times New Roman" w:cs="Times New Roman"/>
          <w:sz w:val="24"/>
          <w:szCs w:val="24"/>
        </w:rPr>
        <w:t>ДОГОВОР №___</w:t>
      </w:r>
    </w:p>
    <w:p w:rsidR="000F2657" w:rsidRPr="004A792D" w:rsidRDefault="000F2657" w:rsidP="004324AE">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sidR="004324AE">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sidR="00C82A30">
        <w:rPr>
          <w:rFonts w:ascii="Times New Roman" w:hAnsi="Times New Roman" w:cs="Times New Roman"/>
          <w:sz w:val="24"/>
          <w:szCs w:val="24"/>
        </w:rPr>
        <w:t>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C82A30">
        <w:rPr>
          <w:rFonts w:ascii="Times New Roman" w:hAnsi="Times New Roman" w:cs="Times New Roman"/>
          <w:sz w:val="24"/>
          <w:szCs w:val="24"/>
        </w:rPr>
        <w:t>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r w:rsidR="00C82A30">
        <w:rPr>
          <w:rFonts w:ascii="Times New Roman" w:hAnsi="Times New Roman" w:cs="Times New Roman"/>
          <w:sz w:val="24"/>
          <w:szCs w:val="24"/>
        </w:rPr>
        <w:t>______________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w:t>
      </w:r>
      <w:r w:rsidR="005D6E13">
        <w:rPr>
          <w:rFonts w:ascii="Times New Roman" w:hAnsi="Times New Roman" w:cs="Times New Roman"/>
          <w:sz w:val="24"/>
          <w:szCs w:val="24"/>
        </w:rPr>
        <w:t>ЙОЭсК</w:t>
      </w:r>
      <w:r w:rsidRPr="004A792D">
        <w:rPr>
          <w:rFonts w:ascii="Times New Roman" w:hAnsi="Times New Roman" w:cs="Times New Roman"/>
          <w:sz w:val="24"/>
          <w:szCs w:val="24"/>
        </w:rPr>
        <w:t>»,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 xml:space="preserve">директора </w:t>
      </w:r>
      <w:r w:rsidR="005D6E13">
        <w:rPr>
          <w:rFonts w:ascii="Times New Roman" w:hAnsi="Times New Roman" w:cs="Times New Roman"/>
          <w:sz w:val="24"/>
          <w:szCs w:val="24"/>
        </w:rPr>
        <w:t>Кулалаева Ильи Владимировича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F627B3">
        <w:rPr>
          <w:rFonts w:ascii="Times New Roman" w:hAnsi="Times New Roman" w:cs="Times New Roman"/>
          <w:sz w:val="24"/>
          <w:szCs w:val="24"/>
        </w:rPr>
        <w:t>______________________</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sidR="00F627B3">
        <w:rPr>
          <w:rFonts w:ascii="Times New Roman" w:hAnsi="Times New Roman" w:cs="Times New Roman"/>
          <w:sz w:val="24"/>
          <w:szCs w:val="24"/>
        </w:rPr>
        <w:t>_______</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4324AE">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ПРАВА И ОБЯЗАННОСТИ СТОРОН</w:t>
      </w:r>
    </w:p>
    <w:p w:rsidR="004324AE" w:rsidRPr="004A792D" w:rsidRDefault="004324AE" w:rsidP="004324AE">
      <w:pPr>
        <w:pStyle w:val="ConsPlusNonformat"/>
        <w:widowControl/>
        <w:ind w:left="720"/>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2.1.1. Передать Покупателю Товар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5D6E13">
        <w:rPr>
          <w:rFonts w:ascii="Times New Roman" w:hAnsi="Times New Roman" w:cs="Times New Roman"/>
          <w:sz w:val="24"/>
          <w:szCs w:val="24"/>
        </w:rPr>
        <w:t>06</w:t>
      </w:r>
      <w:r>
        <w:rPr>
          <w:rFonts w:ascii="Times New Roman" w:hAnsi="Times New Roman" w:cs="Times New Roman"/>
          <w:sz w:val="24"/>
          <w:szCs w:val="24"/>
        </w:rPr>
        <w:t xml:space="preserve"> </w:t>
      </w:r>
      <w:r w:rsidR="005D6E13">
        <w:rPr>
          <w:rFonts w:ascii="Times New Roman" w:hAnsi="Times New Roman" w:cs="Times New Roman"/>
          <w:sz w:val="24"/>
          <w:szCs w:val="24"/>
        </w:rPr>
        <w:t>мая</w:t>
      </w:r>
      <w:r w:rsidRPr="004A792D">
        <w:rPr>
          <w:rFonts w:ascii="Times New Roman" w:hAnsi="Times New Roman" w:cs="Times New Roman"/>
          <w:sz w:val="24"/>
          <w:szCs w:val="24"/>
        </w:rPr>
        <w:t xml:space="preserve"> 201</w:t>
      </w:r>
      <w:r w:rsidR="00320E29">
        <w:rPr>
          <w:rFonts w:ascii="Times New Roman" w:hAnsi="Times New Roman" w:cs="Times New Roman"/>
          <w:sz w:val="24"/>
          <w:szCs w:val="24"/>
        </w:rPr>
        <w:t>6</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2.1.2. Одновременно с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2.1.3.  Передать Покупателю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2.2.1. Оплатить Товар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sidR="00C82A30">
        <w:rPr>
          <w:rFonts w:ascii="Times New Roman" w:hAnsi="Times New Roman" w:cs="Times New Roman"/>
          <w:color w:val="000000"/>
          <w:sz w:val="24"/>
          <w:szCs w:val="24"/>
          <w:shd w:val="clear" w:color="auto" w:fill="FFFFFF"/>
        </w:rPr>
        <w:t>__________</w:t>
      </w:r>
      <w:r w:rsidRPr="004A792D">
        <w:rPr>
          <w:rFonts w:ascii="Times New Roman" w:hAnsi="Times New Roman" w:cs="Times New Roman"/>
          <w:color w:val="000000"/>
          <w:sz w:val="24"/>
          <w:szCs w:val="24"/>
          <w:shd w:val="clear" w:color="auto" w:fill="FFFFFF"/>
        </w:rPr>
        <w:t xml:space="preserve"> (</w:t>
      </w:r>
      <w:r w:rsidR="00C82A30">
        <w:rPr>
          <w:rFonts w:ascii="Times New Roman" w:hAnsi="Times New Roman" w:cs="Times New Roman"/>
          <w:color w:val="000000"/>
          <w:sz w:val="24"/>
          <w:szCs w:val="24"/>
          <w:shd w:val="clear" w:color="auto" w:fill="FFFFFF"/>
        </w:rPr>
        <w:t>______________</w:t>
      </w:r>
      <w:r w:rsidR="004324AE">
        <w:rPr>
          <w:rFonts w:ascii="Times New Roman" w:hAnsi="Times New Roman" w:cs="Times New Roman"/>
          <w:color w:val="000000"/>
          <w:sz w:val="24"/>
          <w:szCs w:val="24"/>
          <w:shd w:val="clear" w:color="auto" w:fill="FFFFFF"/>
        </w:rPr>
        <w:t>)</w:t>
      </w:r>
      <w:r w:rsidRPr="004A792D">
        <w:rPr>
          <w:rFonts w:ascii="Times New Roman" w:hAnsi="Times New Roman" w:cs="Times New Roman"/>
          <w:color w:val="000000"/>
          <w:sz w:val="24"/>
          <w:szCs w:val="24"/>
          <w:shd w:val="clear" w:color="auto" w:fill="FFFFFF"/>
        </w:rPr>
        <w:t xml:space="preserve"> рублей </w:t>
      </w:r>
      <w:r w:rsidR="00C82A30">
        <w:rPr>
          <w:rFonts w:ascii="Times New Roman" w:hAnsi="Times New Roman" w:cs="Times New Roman"/>
          <w:color w:val="000000"/>
          <w:sz w:val="24"/>
          <w:szCs w:val="24"/>
          <w:shd w:val="clear" w:color="auto" w:fill="FFFFFF"/>
        </w:rPr>
        <w:t>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1E5723" w:rsidRPr="004A792D" w:rsidRDefault="000F2657" w:rsidP="001E5723">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1E5723" w:rsidRPr="001E5723">
        <w:rPr>
          <w:rFonts w:ascii="Times New Roman" w:hAnsi="Times New Roman" w:cs="Times New Roman"/>
          <w:sz w:val="24"/>
          <w:szCs w:val="24"/>
          <w:lang w:val="de-DE"/>
        </w:rPr>
        <w:t>Форма оплаты – безналичная.</w:t>
      </w:r>
      <w:r w:rsidR="001E5723" w:rsidRPr="001E5723">
        <w:rPr>
          <w:rFonts w:ascii="Times New Roman" w:hAnsi="Times New Roman" w:cs="Times New Roman"/>
          <w:b/>
          <w:sz w:val="24"/>
          <w:szCs w:val="24"/>
          <w:lang w:val="de-DE"/>
        </w:rPr>
        <w:t xml:space="preserve"> </w:t>
      </w:r>
      <w:r w:rsidR="001E5723" w:rsidRPr="001E5723">
        <w:rPr>
          <w:rFonts w:ascii="Times New Roman" w:hAnsi="Times New Roman" w:cs="Times New Roman"/>
          <w:sz w:val="24"/>
          <w:szCs w:val="24"/>
          <w:lang w:val="de-DE"/>
        </w:rPr>
        <w:t xml:space="preserve">Оплата осуществляется: </w:t>
      </w:r>
      <w:r w:rsidR="00F627B3">
        <w:rPr>
          <w:rFonts w:ascii="Times New Roman" w:hAnsi="Times New Roman" w:cs="Times New Roman"/>
          <w:sz w:val="24"/>
          <w:szCs w:val="24"/>
        </w:rPr>
        <w:t>5</w:t>
      </w:r>
      <w:r w:rsidR="001E5723" w:rsidRPr="001E5723">
        <w:rPr>
          <w:rFonts w:ascii="Times New Roman" w:hAnsi="Times New Roman" w:cs="Times New Roman"/>
          <w:sz w:val="24"/>
          <w:szCs w:val="24"/>
          <w:lang w:val="de-DE"/>
        </w:rPr>
        <w:t xml:space="preserve">0% в течение 10 дней с момента заключения договора, оставшаяся сумма в течение </w:t>
      </w:r>
      <w:r w:rsidR="005D6E13">
        <w:rPr>
          <w:rFonts w:ascii="Times New Roman" w:hAnsi="Times New Roman" w:cs="Times New Roman"/>
          <w:sz w:val="24"/>
          <w:szCs w:val="24"/>
        </w:rPr>
        <w:t>5</w:t>
      </w:r>
      <w:r w:rsidR="001E5723" w:rsidRPr="001E5723">
        <w:rPr>
          <w:rFonts w:ascii="Times New Roman" w:hAnsi="Times New Roman" w:cs="Times New Roman"/>
          <w:sz w:val="24"/>
          <w:szCs w:val="24"/>
          <w:lang w:val="de-DE"/>
        </w:rPr>
        <w:t xml:space="preserve"> дней с момента поставки и подписания товарных накладных или акта приема-передачи</w:t>
      </w:r>
      <w:r w:rsidR="001E5723">
        <w:rPr>
          <w:rFonts w:ascii="Times New Roman" w:hAnsi="Times New Roman" w:cs="Times New Roman"/>
          <w:sz w:val="24"/>
          <w:szCs w:val="24"/>
        </w:rPr>
        <w:t>. Проценты на денежные средства, оплачиваемые с отсрочкой платежа, не начисляются.</w:t>
      </w:r>
    </w:p>
    <w:p w:rsidR="00E14AA4" w:rsidRPr="001E5723" w:rsidRDefault="00E14AA4" w:rsidP="00E14AA4">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4324AE" w:rsidRDefault="004324AE" w:rsidP="000F2657">
      <w:pPr>
        <w:pStyle w:val="ConsPlusNormal"/>
        <w:widowControl/>
        <w:ind w:firstLine="567"/>
        <w:jc w:val="both"/>
        <w:rPr>
          <w:rFonts w:ascii="Times New Roman" w:hAnsi="Times New Roman" w:cs="Times New Roman"/>
          <w:sz w:val="24"/>
          <w:szCs w:val="24"/>
        </w:rPr>
      </w:pPr>
    </w:p>
    <w:p w:rsidR="000F2657" w:rsidRPr="004A792D" w:rsidRDefault="000F2657" w:rsidP="004324AE">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t xml:space="preserve">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w:t>
      </w:r>
      <w:r w:rsidR="00F627B3">
        <w:rPr>
          <w:rFonts w:ascii="Times New Roman" w:hAnsi="Times New Roman" w:cs="Times New Roman"/>
          <w:sz w:val="24"/>
          <w:szCs w:val="24"/>
        </w:rPr>
        <w:t>,</w:t>
      </w:r>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 xml:space="preserve">13.2. </w:t>
      </w:r>
      <w:r w:rsidR="00E14AA4" w:rsidRPr="004A792D">
        <w:rPr>
          <w:rFonts w:eastAsia="Arial"/>
          <w:lang w:eastAsia="ar-SA"/>
        </w:rPr>
        <w:t>При не</w:t>
      </w:r>
      <w:r w:rsidR="00E14AA4">
        <w:rPr>
          <w:rFonts w:eastAsia="Arial"/>
          <w:lang w:eastAsia="ar-SA"/>
        </w:rPr>
        <w:t xml:space="preserve"> </w:t>
      </w:r>
      <w:r w:rsidR="00E14AA4" w:rsidRPr="004A792D">
        <w:rPr>
          <w:rFonts w:eastAsia="Arial"/>
          <w:lang w:eastAsia="ar-SA"/>
        </w:rPr>
        <w:t>урегулировании в процессе переговоров спорных вопросов споры разрешаются в суде в порядке, установленно</w:t>
      </w:r>
      <w:r w:rsidR="00E14AA4">
        <w:rPr>
          <w:rFonts w:eastAsia="Arial"/>
          <w:lang w:eastAsia="ar-SA"/>
        </w:rPr>
        <w:t>м действующим законодательством в Арбитражном суде Республики Марий Эл.</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w:t>
            </w:r>
            <w:r w:rsidR="005D6E13">
              <w:t>ЙОЭсК</w:t>
            </w:r>
            <w:r>
              <w:t>»</w:t>
            </w:r>
          </w:p>
          <w:p w:rsidR="005D6E13" w:rsidRDefault="005D6E13" w:rsidP="005D6E13">
            <w:pPr>
              <w:pStyle w:val="a7"/>
              <w:jc w:val="both"/>
            </w:pPr>
            <w:r>
              <w:t>Юр. адрес: 424000, г. Йошкар-Ола, Ленинский проспект, д. 24Г, 3 этаж</w:t>
            </w:r>
          </w:p>
          <w:p w:rsidR="005D6E13" w:rsidRDefault="005D6E13" w:rsidP="005D6E13">
            <w:pPr>
              <w:pStyle w:val="a7"/>
              <w:jc w:val="both"/>
            </w:pPr>
            <w:r>
              <w:t>Почтовый адрес: 424000, г. Йошкар-Ола, Ленинский проспект, д. 24Г, 3 этаж</w:t>
            </w:r>
          </w:p>
          <w:p w:rsidR="005D6E13" w:rsidRPr="006A2C84" w:rsidRDefault="005D6E13" w:rsidP="005D6E13">
            <w:pPr>
              <w:pStyle w:val="a7"/>
              <w:jc w:val="both"/>
              <w:rPr>
                <w:lang w:val="ru-RU"/>
              </w:rPr>
            </w:pPr>
            <w:r>
              <w:t>Тел. 8(8362)232</w:t>
            </w:r>
            <w:r>
              <w:rPr>
                <w:lang w:val="ru-RU"/>
              </w:rPr>
              <w:t>222</w:t>
            </w:r>
          </w:p>
          <w:p w:rsidR="005D6E13" w:rsidRDefault="005D6E13" w:rsidP="005D6E13">
            <w:pPr>
              <w:pStyle w:val="a7"/>
              <w:jc w:val="both"/>
            </w:pPr>
            <w:r>
              <w:t xml:space="preserve">ИНН/КПП </w:t>
            </w:r>
            <w:r>
              <w:rPr>
                <w:lang w:val="ru-RU"/>
              </w:rPr>
              <w:t>1215141959</w:t>
            </w:r>
            <w:r>
              <w:t>/121501001</w:t>
            </w:r>
          </w:p>
          <w:p w:rsidR="005D6E13" w:rsidRPr="006A2C84" w:rsidRDefault="005D6E13" w:rsidP="005D6E13">
            <w:pPr>
              <w:pStyle w:val="a7"/>
              <w:jc w:val="both"/>
              <w:rPr>
                <w:lang w:val="ru-RU"/>
              </w:rPr>
            </w:pPr>
            <w:r>
              <w:t xml:space="preserve">ОГРН </w:t>
            </w:r>
            <w:r>
              <w:rPr>
                <w:lang w:val="ru-RU"/>
              </w:rPr>
              <w:t>1091215004374</w:t>
            </w:r>
          </w:p>
          <w:p w:rsidR="005D6E13" w:rsidRPr="00633F4D" w:rsidRDefault="005D6E13" w:rsidP="005D6E13">
            <w:pPr>
              <w:rPr>
                <w:lang w:val="ru-RU"/>
              </w:rPr>
            </w:pPr>
            <w:r>
              <w:t>р</w:t>
            </w:r>
            <w:r w:rsidRPr="0092303E">
              <w:t>/</w:t>
            </w:r>
            <w:r>
              <w:t>с 407028</w:t>
            </w:r>
            <w:r>
              <w:rPr>
                <w:lang w:val="ru-RU"/>
              </w:rPr>
              <w:t>10407240004687</w:t>
            </w:r>
          </w:p>
          <w:p w:rsidR="005D6E13" w:rsidRDefault="005D6E13" w:rsidP="005D6E13">
            <w:pPr>
              <w:pStyle w:val="a7"/>
              <w:jc w:val="both"/>
            </w:pPr>
            <w:r>
              <w:t xml:space="preserve">Ф-л </w:t>
            </w:r>
            <w:r>
              <w:rPr>
                <w:lang w:val="ru-RU"/>
              </w:rPr>
              <w:t>ОАО Банк ВТБ г. Нижний Новгород</w:t>
            </w:r>
            <w:r>
              <w:t xml:space="preserve"> </w:t>
            </w:r>
          </w:p>
          <w:p w:rsidR="005D6E13" w:rsidRPr="00633F4D" w:rsidRDefault="005D6E13" w:rsidP="005D6E13">
            <w:pPr>
              <w:pStyle w:val="a7"/>
              <w:jc w:val="both"/>
              <w:rPr>
                <w:lang w:val="ru-RU"/>
              </w:rPr>
            </w:pPr>
            <w:r>
              <w:t>К/с 30101810</w:t>
            </w:r>
            <w:r>
              <w:rPr>
                <w:lang w:val="ru-RU"/>
              </w:rPr>
              <w:t>2</w:t>
            </w:r>
            <w:r>
              <w:t>00000000</w:t>
            </w:r>
            <w:r>
              <w:rPr>
                <w:lang w:val="ru-RU"/>
              </w:rPr>
              <w:t>837</w:t>
            </w:r>
          </w:p>
          <w:p w:rsidR="000F2657" w:rsidRDefault="005D6E13" w:rsidP="005D6E13">
            <w:pPr>
              <w:pStyle w:val="a7"/>
              <w:jc w:val="both"/>
            </w:pPr>
            <w:r>
              <w:t>БИК 042</w:t>
            </w:r>
            <w:r>
              <w:rPr>
                <w:lang w:val="ru-RU"/>
              </w:rPr>
              <w:t>202837</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5D6E13"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000F2657">
              <w:rPr>
                <w:rFonts w:ascii="Times New Roman" w:hAnsi="Times New Roman" w:cs="Times New Roman"/>
                <w:sz w:val="24"/>
                <w:szCs w:val="24"/>
              </w:rPr>
              <w:t>иректор ООО «</w:t>
            </w:r>
            <w:r>
              <w:rPr>
                <w:rFonts w:ascii="Times New Roman" w:hAnsi="Times New Roman" w:cs="Times New Roman"/>
                <w:sz w:val="24"/>
                <w:szCs w:val="24"/>
              </w:rPr>
              <w:t>ЙОЭсК</w:t>
            </w:r>
            <w:r w:rsidR="000F2657">
              <w:rPr>
                <w:rFonts w:ascii="Times New Roman" w:hAnsi="Times New Roman" w:cs="Times New Roman"/>
                <w:sz w:val="24"/>
                <w:szCs w:val="24"/>
              </w:rPr>
              <w:t>»</w:t>
            </w:r>
          </w:p>
          <w:p w:rsidR="000F2657" w:rsidRDefault="000F2657" w:rsidP="004C3F20">
            <w:pPr>
              <w:pStyle w:val="ConsPlusNonformat"/>
              <w:widowControl/>
              <w:jc w:val="both"/>
              <w:rPr>
                <w:rFonts w:ascii="Times New Roman" w:hAnsi="Times New Roman" w:cs="Times New Roman"/>
                <w:sz w:val="24"/>
                <w:szCs w:val="24"/>
              </w:rPr>
            </w:pPr>
          </w:p>
          <w:p w:rsidR="000F2657" w:rsidRDefault="005D6E13" w:rsidP="005D6E13">
            <w:pPr>
              <w:pStyle w:val="ConsPlusNonformat"/>
              <w:widowControl/>
              <w:jc w:val="both"/>
            </w:pPr>
            <w:r>
              <w:rPr>
                <w:rFonts w:ascii="Times New Roman" w:hAnsi="Times New Roman" w:cs="Times New Roman"/>
                <w:sz w:val="24"/>
                <w:szCs w:val="24"/>
              </w:rPr>
              <w:t>_______________ И.В</w:t>
            </w:r>
            <w:r w:rsidR="000F2657">
              <w:rPr>
                <w:rFonts w:ascii="Times New Roman" w:hAnsi="Times New Roman" w:cs="Times New Roman"/>
                <w:sz w:val="24"/>
                <w:szCs w:val="24"/>
              </w:rPr>
              <w:t xml:space="preserve">. </w:t>
            </w:r>
            <w:r>
              <w:rPr>
                <w:rFonts w:ascii="Times New Roman" w:hAnsi="Times New Roman" w:cs="Times New Roman"/>
                <w:sz w:val="24"/>
                <w:szCs w:val="24"/>
              </w:rPr>
              <w:t>Кулалаев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488"/>
        <w:gridCol w:w="851"/>
        <w:gridCol w:w="851"/>
        <w:gridCol w:w="1134"/>
        <w:gridCol w:w="1275"/>
      </w:tblGrid>
      <w:tr w:rsidR="006E315D" w:rsidRPr="00B706FB" w:rsidTr="00116EC1">
        <w:trPr>
          <w:cantSplit/>
          <w:trHeight w:val="351"/>
        </w:trPr>
        <w:tc>
          <w:tcPr>
            <w:tcW w:w="29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556"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6E315D"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jc w:val="center"/>
              <w:rPr>
                <w:sz w:val="20"/>
                <w:szCs w:val="20"/>
                <w:lang w:val="ru-RU"/>
              </w:rPr>
            </w:pPr>
            <w:r>
              <w:rPr>
                <w:sz w:val="20"/>
                <w:szCs w:val="20"/>
                <w:lang w:val="ru-RU"/>
              </w:rPr>
              <w:t>1</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0F2657" w:rsidRDefault="006E315D"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6E315D" w:rsidRPr="00B706FB" w:rsidRDefault="006E315D"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right"/>
              <w:rPr>
                <w:sz w:val="20"/>
                <w:szCs w:val="20"/>
              </w:rPr>
            </w:pPr>
          </w:p>
        </w:tc>
      </w:tr>
      <w:tr w:rsidR="00E14AA4"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E14AA4" w:rsidRDefault="00E14AA4" w:rsidP="004C3F20">
            <w:pPr>
              <w:jc w:val="center"/>
              <w:rPr>
                <w:sz w:val="20"/>
                <w:szCs w:val="20"/>
                <w:lang w:val="ru-RU"/>
              </w:rPr>
            </w:pPr>
          </w:p>
        </w:tc>
        <w:tc>
          <w:tcPr>
            <w:tcW w:w="2690" w:type="pct"/>
            <w:tcBorders>
              <w:top w:val="single" w:sz="4" w:space="0" w:color="auto"/>
              <w:left w:val="single" w:sz="4" w:space="0" w:color="auto"/>
              <w:bottom w:val="single" w:sz="4" w:space="0" w:color="auto"/>
              <w:right w:val="single" w:sz="4" w:space="0" w:color="auto"/>
            </w:tcBorders>
            <w:vAlign w:val="center"/>
          </w:tcPr>
          <w:p w:rsidR="00E14AA4" w:rsidRPr="000F2657" w:rsidRDefault="00E14AA4"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14AA4" w:rsidRPr="00B706FB" w:rsidRDefault="00E14AA4"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14AA4" w:rsidRPr="00B706FB" w:rsidRDefault="00E14AA4"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sidR="005D6E13">
        <w:rPr>
          <w:rFonts w:ascii="Times New Roman" w:hAnsi="Times New Roman" w:cs="Times New Roman"/>
          <w:sz w:val="24"/>
          <w:szCs w:val="24"/>
        </w:rPr>
        <w:t>ЙОЭсК</w:t>
      </w:r>
      <w:r>
        <w:rPr>
          <w:rFonts w:ascii="Times New Roman" w:hAnsi="Times New Roman" w:cs="Times New Roman"/>
          <w:sz w:val="24"/>
          <w:szCs w:val="24"/>
        </w:rPr>
        <w:t>»_</w:t>
      </w:r>
      <w:proofErr w:type="gramEnd"/>
      <w:r>
        <w:rPr>
          <w:rFonts w:ascii="Times New Roman" w:hAnsi="Times New Roman" w:cs="Times New Roman"/>
          <w:sz w:val="24"/>
          <w:szCs w:val="24"/>
        </w:rPr>
        <w:t>_______________И.</w:t>
      </w:r>
      <w:r w:rsidR="005D6E13">
        <w:rPr>
          <w:rFonts w:ascii="Times New Roman" w:hAnsi="Times New Roman" w:cs="Times New Roman"/>
          <w:sz w:val="24"/>
          <w:szCs w:val="24"/>
        </w:rPr>
        <w:t>В</w:t>
      </w:r>
      <w:r>
        <w:rPr>
          <w:rFonts w:ascii="Times New Roman" w:hAnsi="Times New Roman" w:cs="Times New Roman"/>
          <w:sz w:val="24"/>
          <w:szCs w:val="24"/>
        </w:rPr>
        <w:t xml:space="preserve">. </w:t>
      </w:r>
      <w:r w:rsidR="005D6E13">
        <w:rPr>
          <w:rFonts w:ascii="Times New Roman" w:hAnsi="Times New Roman" w:cs="Times New Roman"/>
          <w:sz w:val="24"/>
          <w:szCs w:val="24"/>
        </w:rPr>
        <w:t>Кулалаев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5B" w:rsidRDefault="0034035B">
      <w:r>
        <w:separator/>
      </w:r>
    </w:p>
  </w:endnote>
  <w:endnote w:type="continuationSeparator" w:id="0">
    <w:p w:rsidR="0034035B" w:rsidRDefault="0034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5B" w:rsidRDefault="0034035B">
    <w:pPr>
      <w:pStyle w:val="a7"/>
    </w:pPr>
    <w:r>
      <w:t xml:space="preserve">                                                                                                                                                                                                                                                                                                    </w:t>
    </w:r>
  </w:p>
  <w:p w:rsidR="0034035B" w:rsidRDefault="0034035B">
    <w:pPr>
      <w:pStyle w:val="a7"/>
    </w:pPr>
  </w:p>
  <w:p w:rsidR="0034035B" w:rsidRDefault="0034035B">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5B" w:rsidRDefault="0034035B">
      <w:r>
        <w:separator/>
      </w:r>
    </w:p>
  </w:footnote>
  <w:footnote w:type="continuationSeparator" w:id="0">
    <w:p w:rsidR="0034035B" w:rsidRDefault="0034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5B" w:rsidRDefault="003403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36221"/>
    <w:rsid w:val="000404AD"/>
    <w:rsid w:val="00052D45"/>
    <w:rsid w:val="000A2F42"/>
    <w:rsid w:val="000C4A3F"/>
    <w:rsid w:val="000D1781"/>
    <w:rsid w:val="000F2657"/>
    <w:rsid w:val="0010018D"/>
    <w:rsid w:val="00116EC1"/>
    <w:rsid w:val="001B532F"/>
    <w:rsid w:val="001E5723"/>
    <w:rsid w:val="00246DF8"/>
    <w:rsid w:val="002E408C"/>
    <w:rsid w:val="00311BDF"/>
    <w:rsid w:val="003171BD"/>
    <w:rsid w:val="00320E29"/>
    <w:rsid w:val="0032149F"/>
    <w:rsid w:val="0032266D"/>
    <w:rsid w:val="0034035B"/>
    <w:rsid w:val="0038463F"/>
    <w:rsid w:val="00395DB2"/>
    <w:rsid w:val="003A02E7"/>
    <w:rsid w:val="003C03EB"/>
    <w:rsid w:val="003F6E46"/>
    <w:rsid w:val="004324AE"/>
    <w:rsid w:val="00474726"/>
    <w:rsid w:val="004C3F20"/>
    <w:rsid w:val="00515AE4"/>
    <w:rsid w:val="005418D2"/>
    <w:rsid w:val="005552A2"/>
    <w:rsid w:val="005B2836"/>
    <w:rsid w:val="005D6E13"/>
    <w:rsid w:val="00631899"/>
    <w:rsid w:val="006563BB"/>
    <w:rsid w:val="006768C7"/>
    <w:rsid w:val="006A77CF"/>
    <w:rsid w:val="006E315D"/>
    <w:rsid w:val="007521AD"/>
    <w:rsid w:val="007C6BCE"/>
    <w:rsid w:val="007F28EE"/>
    <w:rsid w:val="00812F2A"/>
    <w:rsid w:val="00873A97"/>
    <w:rsid w:val="008A66F6"/>
    <w:rsid w:val="008B3914"/>
    <w:rsid w:val="008D6FA7"/>
    <w:rsid w:val="008E7046"/>
    <w:rsid w:val="00907FF0"/>
    <w:rsid w:val="00924C37"/>
    <w:rsid w:val="009B6AAB"/>
    <w:rsid w:val="00A0438B"/>
    <w:rsid w:val="00A27590"/>
    <w:rsid w:val="00A308CA"/>
    <w:rsid w:val="00A6387C"/>
    <w:rsid w:val="00AA0441"/>
    <w:rsid w:val="00AA107D"/>
    <w:rsid w:val="00AB7484"/>
    <w:rsid w:val="00B44D93"/>
    <w:rsid w:val="00BA2201"/>
    <w:rsid w:val="00BA4360"/>
    <w:rsid w:val="00C82A30"/>
    <w:rsid w:val="00CA0B11"/>
    <w:rsid w:val="00CC1083"/>
    <w:rsid w:val="00CE0222"/>
    <w:rsid w:val="00D250F1"/>
    <w:rsid w:val="00D33A6E"/>
    <w:rsid w:val="00D4286E"/>
    <w:rsid w:val="00D47BA7"/>
    <w:rsid w:val="00D65D1A"/>
    <w:rsid w:val="00D7076F"/>
    <w:rsid w:val="00DC6E3D"/>
    <w:rsid w:val="00DD020D"/>
    <w:rsid w:val="00E14AA4"/>
    <w:rsid w:val="00E95390"/>
    <w:rsid w:val="00ED6AEF"/>
    <w:rsid w:val="00EE43F0"/>
    <w:rsid w:val="00F145AC"/>
    <w:rsid w:val="00F17FA1"/>
    <w:rsid w:val="00F24436"/>
    <w:rsid w:val="00F6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 w:type="table" w:styleId="ae">
    <w:name w:val="Table Grid"/>
    <w:basedOn w:val="a1"/>
    <w:rsid w:val="00D33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A0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link w:val="HTML"/>
    <w:uiPriority w:val="99"/>
    <w:semiHidden/>
    <w:rsid w:val="003A02E7"/>
    <w:rPr>
      <w:rFonts w:ascii="Courier New" w:eastAsia="Times New Roman" w:hAnsi="Courier New" w:cs="Courier New"/>
      <w:sz w:val="20"/>
      <w:szCs w:val="20"/>
      <w:lang w:eastAsia="ru-RU"/>
    </w:rPr>
  </w:style>
  <w:style w:type="character" w:styleId="af">
    <w:name w:val="Hyperlink"/>
    <w:basedOn w:val="a0"/>
    <w:uiPriority w:val="99"/>
    <w:unhideWhenUsed/>
    <w:rsid w:val="009B6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mtsc12.ru/" TargetMode="External"/><Relationship Id="rId39" Type="http://schemas.openxmlformats.org/officeDocument/2006/relationships/hyperlink" Target="mailto:zakup"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hyperlink" Target="mailto:S1404105@zakupki.portmurmansk.ru" TargetMode="External"/><Relationship Id="rId47" Type="http://schemas.openxmlformats.org/officeDocument/2006/relationships/hyperlink" Target="mailto:smts@mtsc12.ru" TargetMode="External"/><Relationship Id="rId50" Type="http://schemas.openxmlformats.org/officeDocument/2006/relationships/hyperlink" Target="mailto:zakup" TargetMode="External"/><Relationship Id="rId7" Type="http://schemas.openxmlformats.org/officeDocument/2006/relationships/header" Target="header1.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mtsc12.ru/" TargetMode="External"/><Relationship Id="rId46" Type="http://schemas.openxmlformats.org/officeDocument/2006/relationships/hyperlink" Target="mailto:smts@mtsc12.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mailto:S1404105@zakupki.portmurman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sc12.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mtsc12.ru/" TargetMode="External"/><Relationship Id="rId40" Type="http://schemas.openxmlformats.org/officeDocument/2006/relationships/hyperlink" Target="mailto:S1404105@zakupki.portmurmansk.ru" TargetMode="External"/><Relationship Id="rId45" Type="http://schemas.openxmlformats.org/officeDocument/2006/relationships/hyperlink" Target="mailto:zakup"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mtsc12.ru/" TargetMode="External"/><Relationship Id="rId36" Type="http://schemas.openxmlformats.org/officeDocument/2006/relationships/hyperlink" Target="http://www.mtsc12.ru/" TargetMode="External"/><Relationship Id="rId49" Type="http://schemas.openxmlformats.org/officeDocument/2006/relationships/hyperlink" Target="http://www.zakupki.gov.ru/" TargetMode="Externa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hyperlink" Target="http://www.portmurmansk.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kup@"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mtsc12.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http://www.portmurmansk.ru/" TargetMode="External"/><Relationship Id="rId48"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1135</TotalTime>
  <Pages>22</Pages>
  <Words>7087</Words>
  <Characters>40402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5</cp:revision>
  <cp:lastPrinted>2015-06-26T07:45:00Z</cp:lastPrinted>
  <dcterms:created xsi:type="dcterms:W3CDTF">2016-04-11T13:33:00Z</dcterms:created>
  <dcterms:modified xsi:type="dcterms:W3CDTF">2016-04-12T08:28:00Z</dcterms:modified>
</cp:coreProperties>
</file>