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proofErr w:type="spellStart"/>
      <w:r>
        <w:rPr>
          <w:color w:val="000000"/>
          <w:spacing w:val="-3"/>
          <w:sz w:val="26"/>
          <w:szCs w:val="26"/>
        </w:rPr>
        <w:t>иректор</w:t>
      </w:r>
      <w:proofErr w:type="spellEnd"/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proofErr w:type="spellStart"/>
      <w:r>
        <w:rPr>
          <w:color w:val="000000"/>
          <w:spacing w:val="-3"/>
          <w:sz w:val="26"/>
          <w:szCs w:val="26"/>
          <w:lang w:val="ru-RU"/>
        </w:rPr>
        <w:t>ЙОЭсК</w:t>
      </w:r>
      <w:proofErr w:type="spellEnd"/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proofErr w:type="spellStart"/>
      <w:r>
        <w:rPr>
          <w:color w:val="000000"/>
          <w:spacing w:val="-4"/>
          <w:sz w:val="26"/>
          <w:szCs w:val="26"/>
          <w:lang w:val="ru-RU"/>
        </w:rPr>
        <w:t>Кулалаев</w:t>
      </w:r>
      <w:proofErr w:type="spellEnd"/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№0</w:t>
      </w:r>
      <w:r w:rsidR="003D366F">
        <w:rPr>
          <w:b/>
          <w:sz w:val="28"/>
          <w:szCs w:val="28"/>
          <w:lang w:val="ru-RU"/>
        </w:rPr>
        <w:t>5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ТРАССОПОИСКОВЫЙ КОМПЛЕКТ СТАЛКЕР 75-04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  <w:lang w:val="ru-RU"/>
        </w:rPr>
        <w:t>трассопоискового</w:t>
      </w:r>
      <w:proofErr w:type="spellEnd"/>
      <w:r>
        <w:rPr>
          <w:b/>
          <w:sz w:val="26"/>
          <w:szCs w:val="26"/>
          <w:lang w:val="ru-RU"/>
        </w:rPr>
        <w:t xml:space="preserve"> комплекта </w:t>
      </w:r>
      <w:proofErr w:type="spellStart"/>
      <w:r>
        <w:rPr>
          <w:b/>
          <w:sz w:val="26"/>
          <w:szCs w:val="26"/>
          <w:lang w:val="ru-RU"/>
        </w:rPr>
        <w:t>Сталкер</w:t>
      </w:r>
      <w:proofErr w:type="spellEnd"/>
      <w:r>
        <w:rPr>
          <w:b/>
          <w:sz w:val="26"/>
          <w:szCs w:val="26"/>
          <w:lang w:val="ru-RU"/>
        </w:rPr>
        <w:t xml:space="preserve"> 75-04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lang w:val="ru-RU"/>
        </w:rPr>
        <w:t>трассопоискового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комплекта </w:t>
      </w:r>
      <w:proofErr w:type="spellStart"/>
      <w:r>
        <w:rPr>
          <w:rFonts w:ascii="Times New Roman" w:hAnsi="Times New Roman"/>
          <w:sz w:val="24"/>
          <w:lang w:val="ru-RU"/>
        </w:rPr>
        <w:t>Сталкер</w:t>
      </w:r>
      <w:proofErr w:type="spellEnd"/>
      <w:r>
        <w:rPr>
          <w:rFonts w:ascii="Times New Roman" w:hAnsi="Times New Roman"/>
          <w:sz w:val="24"/>
          <w:lang w:val="ru-RU"/>
        </w:rPr>
        <w:t xml:space="preserve"> 75-04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нужд</w:t>
      </w:r>
      <w:proofErr w:type="spellEnd"/>
      <w:r>
        <w:rPr>
          <w:rFonts w:ascii="Times New Roman" w:hAnsi="Times New Roman"/>
          <w:sz w:val="24"/>
        </w:rPr>
        <w:t xml:space="preserve"> 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</w:rPr>
        <w:t>».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9B0055">
        <w:rPr>
          <w:lang w:val="ru-RU"/>
        </w:rPr>
        <w:t xml:space="preserve">поставка </w:t>
      </w:r>
      <w:proofErr w:type="spellStart"/>
      <w:r w:rsidR="009B0055">
        <w:rPr>
          <w:lang w:val="ru-RU"/>
        </w:rPr>
        <w:t>трассопоискового</w:t>
      </w:r>
      <w:proofErr w:type="spellEnd"/>
      <w:r>
        <w:rPr>
          <w:lang w:val="ru-RU"/>
        </w:rPr>
        <w:t xml:space="preserve"> комплект</w:t>
      </w:r>
      <w:r w:rsidR="009B0055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Сталкер</w:t>
      </w:r>
      <w:proofErr w:type="spellEnd"/>
      <w:r>
        <w:rPr>
          <w:lang w:val="ru-RU"/>
        </w:rPr>
        <w:t xml:space="preserve"> 75-04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поставки товара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>
        <w:rPr>
          <w:lang w:val="ru-RU"/>
        </w:rPr>
        <w:t>Йошкар-Ола, Ленинский проспект, д. 24Г.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proofErr w:type="spellStart"/>
            <w:r>
              <w:rPr>
                <w:lang w:val="en-US"/>
              </w:rPr>
              <w:t>yoec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Электронная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почта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для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запросов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разъяснение</w:t>
            </w:r>
            <w:proofErr w:type="spellEnd"/>
            <w:r>
              <w:t xml:space="preserve"> </w:t>
            </w:r>
            <w:proofErr w:type="spellStart"/>
            <w:r>
              <w:t>документации</w:t>
            </w:r>
            <w:proofErr w:type="spellEnd"/>
            <w:r>
              <w:t xml:space="preserve"> </w:t>
            </w:r>
            <w:proofErr w:type="spellStart"/>
            <w:r>
              <w:t>открытого</w:t>
            </w:r>
            <w:proofErr w:type="spellEnd"/>
            <w:r>
              <w:t xml:space="preserve"> </w:t>
            </w:r>
            <w:proofErr w:type="spellStart"/>
            <w:r>
              <w:t>запроса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: </w:t>
            </w:r>
            <w:hyperlink r:id="rId27" w:history="1">
              <w:r>
                <w:rPr>
                  <w:rStyle w:val="ab"/>
                  <w:lang w:val="en-US"/>
                </w:rPr>
                <w:t>zakup</w:t>
              </w:r>
            </w:hyperlink>
            <w:hyperlink r:id="rId28" w:history="1">
              <w:r>
                <w:rPr>
                  <w:rStyle w:val="Internetlink"/>
                </w:rPr>
                <w:t>@</w:t>
              </w:r>
            </w:hyperlink>
            <w:r>
              <w:rPr>
                <w:rStyle w:val="Internetlink"/>
              </w:rPr>
              <w:t>yoec</w:t>
            </w:r>
            <w:hyperlink r:id="rId29" w:history="1">
              <w:r>
                <w:rPr>
                  <w:rStyle w:val="Internetlink"/>
                </w:rPr>
                <w:t>.ru</w:t>
              </w:r>
            </w:hyperlink>
            <w:r>
              <w:t>.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техническим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 </w:t>
            </w:r>
            <w:r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proofErr w:type="gramStart"/>
            <w:r>
              <w:rPr>
                <w:color w:val="000000"/>
              </w:rPr>
              <w:t>тел</w:t>
            </w:r>
            <w:proofErr w:type="spellEnd"/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 xml:space="preserve">Поставка </w:t>
            </w:r>
            <w:proofErr w:type="spellStart"/>
            <w:r>
              <w:rPr>
                <w:lang w:val="ru-RU"/>
              </w:rPr>
              <w:t>трассопоискового</w:t>
            </w:r>
            <w:proofErr w:type="spellEnd"/>
            <w:r>
              <w:rPr>
                <w:lang w:val="ru-RU"/>
              </w:rPr>
              <w:t xml:space="preserve"> комплекта </w:t>
            </w:r>
            <w:proofErr w:type="spellStart"/>
            <w:r>
              <w:rPr>
                <w:lang w:val="ru-RU"/>
              </w:rPr>
              <w:t>Сталкер</w:t>
            </w:r>
            <w:proofErr w:type="spellEnd"/>
            <w:r>
              <w:rPr>
                <w:lang w:val="ru-RU"/>
              </w:rPr>
              <w:t xml:space="preserve"> 75-04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, г. </w:t>
            </w:r>
            <w:r>
              <w:rPr>
                <w:lang w:val="ru-RU"/>
              </w:rPr>
              <w:t>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tabs>
                <w:tab w:val="left" w:pos="1845"/>
              </w:tabs>
              <w:jc w:val="both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>:</w:t>
            </w:r>
            <w:r>
              <w:rPr>
                <w:lang w:val="ru-RU"/>
              </w:rPr>
              <w:t xml:space="preserve"> до </w:t>
            </w:r>
            <w:r w:rsidR="001E3E84">
              <w:rPr>
                <w:lang w:val="ru-RU"/>
              </w:rPr>
              <w:t>27</w:t>
            </w:r>
            <w:r>
              <w:rPr>
                <w:lang w:val="ru-RU"/>
              </w:rPr>
              <w:t xml:space="preserve"> мая 2015г.</w:t>
            </w:r>
          </w:p>
          <w:p w:rsidR="00586498" w:rsidRDefault="00586498" w:rsidP="001E3E84">
            <w:pPr>
              <w:pStyle w:val="Standard"/>
              <w:tabs>
                <w:tab w:val="left" w:pos="1845"/>
              </w:tabs>
              <w:jc w:val="both"/>
            </w:pPr>
            <w:proofErr w:type="spellStart"/>
            <w:r>
              <w:t>Гарантийный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: </w:t>
            </w:r>
            <w:r>
              <w:rPr>
                <w:lang w:val="ru-RU"/>
              </w:rPr>
              <w:t>1</w:t>
            </w:r>
            <w:r w:rsidR="00015698">
              <w:rPr>
                <w:lang w:val="ru-RU"/>
              </w:rPr>
              <w:t>8</w:t>
            </w:r>
            <w:r>
              <w:rPr>
                <w:lang w:val="ru-RU"/>
              </w:rPr>
              <w:t xml:space="preserve"> месяцев</w:t>
            </w:r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586498" w:rsidP="001E3E84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110000</w:t>
            </w:r>
            <w:r>
              <w:t xml:space="preserve"> (Сто десять тысяч) </w:t>
            </w:r>
            <w:r>
              <w:rPr>
                <w:b/>
              </w:rPr>
              <w:t>руб. 00 копеек с НДС</w:t>
            </w:r>
            <w:r>
              <w:t>. Начальная максимальная цена Договора включает в себя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обязательства, являющегося предметом настоящего запроса предложений.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формирования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цены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</w:pP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формировании</w:t>
            </w:r>
            <w:proofErr w:type="spellEnd"/>
            <w:r>
              <w:t xml:space="preserve"> </w:t>
            </w:r>
            <w:proofErr w:type="spellStart"/>
            <w:r>
              <w:t>цены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Участник</w:t>
            </w:r>
            <w:proofErr w:type="spellEnd"/>
            <w:r>
              <w:t xml:space="preserve"> </w:t>
            </w:r>
            <w:proofErr w:type="spellStart"/>
            <w:r>
              <w:t>размещения</w:t>
            </w:r>
            <w:proofErr w:type="spellEnd"/>
            <w:r>
              <w:t xml:space="preserve"> </w:t>
            </w:r>
            <w:proofErr w:type="spellStart"/>
            <w:r>
              <w:t>заказа</w:t>
            </w:r>
            <w:proofErr w:type="spellEnd"/>
            <w:r>
              <w:t xml:space="preserve"> </w:t>
            </w:r>
            <w:proofErr w:type="spellStart"/>
            <w:r>
              <w:t>указывает</w:t>
            </w:r>
            <w:proofErr w:type="spellEnd"/>
            <w:r>
              <w:t xml:space="preserve"> в </w:t>
            </w:r>
            <w:proofErr w:type="spellStart"/>
            <w:r>
              <w:t>заявке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открытом</w:t>
            </w:r>
            <w:proofErr w:type="spellEnd"/>
            <w:r>
              <w:t xml:space="preserve"> </w:t>
            </w:r>
            <w:proofErr w:type="spellStart"/>
            <w:r>
              <w:t>запросе</w:t>
            </w:r>
            <w:proofErr w:type="spellEnd"/>
            <w:r>
              <w:t xml:space="preserve"> </w:t>
            </w:r>
            <w:proofErr w:type="spellStart"/>
            <w:r>
              <w:t>предложений</w:t>
            </w:r>
            <w:proofErr w:type="spellEnd"/>
            <w:r>
              <w:t xml:space="preserve"> </w:t>
            </w:r>
            <w:proofErr w:type="spellStart"/>
            <w:r>
              <w:t>стоимость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уплату</w:t>
            </w:r>
            <w:proofErr w:type="spellEnd"/>
            <w:r>
              <w:t xml:space="preserve"> </w:t>
            </w:r>
            <w:proofErr w:type="spellStart"/>
            <w:r>
              <w:t>налогов</w:t>
            </w:r>
            <w:proofErr w:type="spellEnd"/>
            <w:r>
              <w:t xml:space="preserve">, </w:t>
            </w:r>
            <w:proofErr w:type="spellStart"/>
            <w:r>
              <w:t>других</w:t>
            </w:r>
            <w:proofErr w:type="spellEnd"/>
            <w:r>
              <w:t xml:space="preserve"> </w:t>
            </w:r>
            <w:proofErr w:type="spellStart"/>
            <w:r>
              <w:t>обязательных</w:t>
            </w:r>
            <w:proofErr w:type="spellEnd"/>
            <w:r>
              <w:t xml:space="preserve"> </w:t>
            </w:r>
            <w:proofErr w:type="spellStart"/>
            <w:r>
              <w:t>платежей</w:t>
            </w:r>
            <w:proofErr w:type="spellEnd"/>
            <w:r>
              <w:t xml:space="preserve"> и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иных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 </w:t>
            </w:r>
            <w:proofErr w:type="spellStart"/>
            <w:r>
              <w:t>подрядчика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выполнением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t>Оплата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 </w:t>
            </w:r>
            <w:proofErr w:type="spellStart"/>
            <w:r>
              <w:t>производится</w:t>
            </w:r>
            <w:proofErr w:type="spellEnd"/>
            <w:r>
              <w:t xml:space="preserve"> </w:t>
            </w:r>
            <w:proofErr w:type="spellStart"/>
            <w:r>
              <w:t>Заказчиком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r w:rsidR="001E3E84">
              <w:rPr>
                <w:lang w:val="ru-RU"/>
              </w:rPr>
              <w:t>10</w:t>
            </w:r>
            <w:r>
              <w:rPr>
                <w:lang w:val="ru-RU"/>
              </w:rPr>
              <w:t>0</w:t>
            </w:r>
            <w:r>
              <w:t xml:space="preserve">% </w:t>
            </w:r>
            <w:proofErr w:type="spellStart"/>
            <w:r>
              <w:t>предоплаты</w:t>
            </w:r>
            <w:proofErr w:type="spellEnd"/>
            <w:r>
              <w:t xml:space="preserve">,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перечисления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расчетный</w:t>
            </w:r>
            <w:proofErr w:type="spellEnd"/>
            <w:r>
              <w:t xml:space="preserve"> </w:t>
            </w:r>
            <w:proofErr w:type="spellStart"/>
            <w:r>
              <w:t>счет</w:t>
            </w:r>
            <w:proofErr w:type="spellEnd"/>
            <w:r>
              <w:t xml:space="preserve"> </w:t>
            </w:r>
            <w:proofErr w:type="spellStart"/>
            <w:r>
              <w:t>Поставщика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5</w:t>
            </w:r>
            <w:r>
              <w:t xml:space="preserve"> (</w:t>
            </w:r>
            <w:r>
              <w:rPr>
                <w:lang w:val="ru-RU"/>
              </w:rPr>
              <w:t>п</w:t>
            </w:r>
            <w:proofErr w:type="spellStart"/>
            <w:r>
              <w:t>яти</w:t>
            </w:r>
            <w:proofErr w:type="spellEnd"/>
            <w:r>
              <w:t xml:space="preserve">) </w:t>
            </w:r>
            <w:proofErr w:type="spellStart"/>
            <w:r>
              <w:t>календарных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дня</w:t>
            </w:r>
            <w:proofErr w:type="spellEnd"/>
            <w:r>
              <w:t xml:space="preserve"> </w:t>
            </w:r>
            <w:proofErr w:type="spellStart"/>
            <w:r>
              <w:t>подписания</w:t>
            </w:r>
            <w:proofErr w:type="spellEnd"/>
            <w:r>
              <w:t xml:space="preserve"> </w:t>
            </w:r>
            <w:proofErr w:type="spellStart"/>
            <w:r>
              <w:t>обеими</w:t>
            </w:r>
            <w:proofErr w:type="spellEnd"/>
            <w:r>
              <w:t xml:space="preserve"> </w:t>
            </w:r>
            <w:proofErr w:type="spellStart"/>
            <w:r>
              <w:t>сторонами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;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lastRenderedPageBreak/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победителем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586498" w:rsidRDefault="00586498" w:rsidP="00586498">
      <w:pPr>
        <w:widowControl/>
        <w:numPr>
          <w:ilvl w:val="0"/>
          <w:numId w:val="5"/>
        </w:numPr>
        <w:tabs>
          <w:tab w:val="left" w:pos="1080"/>
        </w:tabs>
        <w:suppressAutoHyphens w:val="0"/>
        <w:ind w:left="0" w:firstLine="567"/>
        <w:jc w:val="both"/>
        <w:textAlignment w:val="auto"/>
      </w:pPr>
      <w:r>
        <w:rPr>
          <w:b/>
          <w:bCs/>
          <w:sz w:val="26"/>
          <w:szCs w:val="26"/>
        </w:rPr>
        <w:t xml:space="preserve">       </w:t>
      </w:r>
      <w:proofErr w:type="spellStart"/>
      <w:r>
        <w:rPr>
          <w:rFonts w:eastAsia="Times New Roman"/>
          <w:b/>
          <w:lang w:eastAsia="ru-RU"/>
        </w:rPr>
        <w:t>Общие</w:t>
      </w:r>
      <w:proofErr w:type="spellEnd"/>
      <w:r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положения</w:t>
      </w:r>
      <w:proofErr w:type="spellEnd"/>
      <w:r>
        <w:rPr>
          <w:rFonts w:eastAsia="Times New Roman"/>
          <w:b/>
          <w:lang w:eastAsia="ru-RU"/>
        </w:rPr>
        <w:t xml:space="preserve"> </w:t>
      </w:r>
    </w:p>
    <w:p w:rsidR="00586498" w:rsidRDefault="00586498" w:rsidP="00586498">
      <w:pPr>
        <w:tabs>
          <w:tab w:val="left" w:pos="0"/>
        </w:tabs>
        <w:spacing w:after="120"/>
        <w:ind w:firstLine="567"/>
        <w:jc w:val="both"/>
      </w:pPr>
      <w:r>
        <w:rPr>
          <w:rFonts w:eastAsia="Times New Roman"/>
          <w:lang w:eastAsia="ru-RU"/>
        </w:rPr>
        <w:tab/>
      </w:r>
      <w:proofErr w:type="spellStart"/>
      <w:r>
        <w:rPr>
          <w:rFonts w:eastAsia="Times New Roman"/>
          <w:lang w:eastAsia="ru-RU"/>
        </w:rPr>
        <w:t>Общество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ограниченной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ответственностью</w:t>
      </w:r>
      <w:proofErr w:type="spellEnd"/>
      <w:r>
        <w:rPr>
          <w:rFonts w:eastAsia="Times New Roman"/>
          <w:lang w:eastAsia="ru-RU"/>
        </w:rPr>
        <w:t xml:space="preserve"> «</w:t>
      </w:r>
      <w:r>
        <w:rPr>
          <w:rFonts w:eastAsia="Times New Roman"/>
          <w:lang w:val="ru-RU" w:eastAsia="ru-RU"/>
        </w:rPr>
        <w:t>Йошкар-Олинская Электросетевая Компания</w:t>
      </w:r>
      <w:r>
        <w:rPr>
          <w:rFonts w:eastAsia="Times New Roman"/>
          <w:lang w:eastAsia="ru-RU"/>
        </w:rPr>
        <w:t>»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eastAsia="ru-RU"/>
        </w:rPr>
        <w:t xml:space="preserve"> (</w:t>
      </w:r>
      <w:proofErr w:type="spellStart"/>
      <w:r>
        <w:rPr>
          <w:rFonts w:eastAsia="Times New Roman"/>
          <w:lang w:eastAsia="ru-RU"/>
        </w:rPr>
        <w:t>далее</w:t>
      </w:r>
      <w:proofErr w:type="spellEnd"/>
      <w:r>
        <w:rPr>
          <w:rFonts w:eastAsia="Times New Roman"/>
          <w:lang w:eastAsia="ru-RU"/>
        </w:rPr>
        <w:t xml:space="preserve"> – </w:t>
      </w:r>
      <w:proofErr w:type="spellStart"/>
      <w:r>
        <w:rPr>
          <w:rFonts w:eastAsia="Times New Roman"/>
          <w:lang w:eastAsia="ru-RU"/>
        </w:rPr>
        <w:t>Заказчик</w:t>
      </w:r>
      <w:proofErr w:type="spellEnd"/>
      <w:r>
        <w:rPr>
          <w:rFonts w:eastAsia="Times New Roman"/>
          <w:lang w:eastAsia="ru-RU"/>
        </w:rPr>
        <w:t xml:space="preserve">) </w:t>
      </w:r>
      <w:proofErr w:type="spellStart"/>
      <w:r>
        <w:rPr>
          <w:rFonts w:eastAsia="Times New Roman"/>
          <w:lang w:eastAsia="ru-RU"/>
        </w:rPr>
        <w:t>заключает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договор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поставку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b/>
          <w:lang w:val="ru-RU" w:eastAsia="ru-RU"/>
        </w:rPr>
        <w:t>трассопоисковый</w:t>
      </w:r>
      <w:proofErr w:type="spellEnd"/>
      <w:r>
        <w:rPr>
          <w:rFonts w:eastAsia="Times New Roman"/>
          <w:b/>
          <w:lang w:val="ru-RU" w:eastAsia="ru-RU"/>
        </w:rPr>
        <w:t xml:space="preserve"> комплект </w:t>
      </w:r>
      <w:proofErr w:type="spellStart"/>
      <w:r>
        <w:rPr>
          <w:rFonts w:eastAsia="Times New Roman"/>
          <w:b/>
          <w:lang w:val="ru-RU" w:eastAsia="ru-RU"/>
        </w:rPr>
        <w:t>Сталкер</w:t>
      </w:r>
      <w:proofErr w:type="spellEnd"/>
      <w:r>
        <w:rPr>
          <w:rFonts w:eastAsia="Times New Roman"/>
          <w:b/>
          <w:lang w:val="ru-RU" w:eastAsia="ru-RU"/>
        </w:rPr>
        <w:t xml:space="preserve"> 75-04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 </w:t>
      </w:r>
      <w:proofErr w:type="spellStart"/>
      <w:r>
        <w:rPr>
          <w:rFonts w:eastAsia="Times New Roman"/>
          <w:lang w:eastAsia="ru-RU"/>
        </w:rPr>
        <w:t>соответствие</w:t>
      </w:r>
      <w:proofErr w:type="spellEnd"/>
      <w:r>
        <w:rPr>
          <w:rFonts w:eastAsia="Times New Roman"/>
          <w:lang w:eastAsia="ru-RU"/>
        </w:rPr>
        <w:t xml:space="preserve"> с п.5 </w:t>
      </w:r>
      <w:proofErr w:type="spellStart"/>
      <w:r>
        <w:rPr>
          <w:rFonts w:eastAsia="Times New Roman"/>
          <w:lang w:eastAsia="ru-RU"/>
        </w:rPr>
        <w:t>настоящего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Технического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задания</w:t>
      </w:r>
      <w:proofErr w:type="spellEnd"/>
      <w:r>
        <w:rPr>
          <w:rFonts w:eastAsia="Calibri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Место</w:t>
      </w:r>
      <w:proofErr w:type="spellEnd"/>
      <w:r>
        <w:rPr>
          <w:rFonts w:eastAsia="Times New Roman"/>
          <w:b/>
          <w:lang w:eastAsia="ru-RU"/>
        </w:rPr>
        <w:t xml:space="preserve">, </w:t>
      </w:r>
      <w:proofErr w:type="spellStart"/>
      <w:r>
        <w:rPr>
          <w:rFonts w:eastAsia="Times New Roman"/>
          <w:b/>
          <w:lang w:eastAsia="ru-RU"/>
        </w:rPr>
        <w:t>срок</w:t>
      </w:r>
      <w:proofErr w:type="spellEnd"/>
      <w:r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поставки</w:t>
      </w:r>
      <w:proofErr w:type="spellEnd"/>
      <w:r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товара</w:t>
      </w:r>
      <w:proofErr w:type="spellEnd"/>
      <w:r>
        <w:rPr>
          <w:rFonts w:eastAsia="Times New Roman"/>
          <w:b/>
          <w:lang w:eastAsia="ru-RU"/>
        </w:rPr>
        <w:t>.</w:t>
      </w:r>
    </w:p>
    <w:p w:rsidR="00586498" w:rsidRDefault="00586498" w:rsidP="00586498">
      <w:pPr>
        <w:widowControl/>
        <w:numPr>
          <w:ilvl w:val="1"/>
          <w:numId w:val="7"/>
        </w:numPr>
        <w:tabs>
          <w:tab w:val="left" w:pos="1134"/>
        </w:tabs>
        <w:suppressAutoHyphens w:val="0"/>
        <w:ind w:left="0" w:firstLine="567"/>
        <w:jc w:val="both"/>
        <w:textAlignment w:val="auto"/>
      </w:pPr>
      <w:proofErr w:type="spellStart"/>
      <w:r>
        <w:rPr>
          <w:rFonts w:eastAsia="Times New Roman"/>
          <w:lang w:eastAsia="ru-RU"/>
        </w:rPr>
        <w:t>Республика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Марий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Эл</w:t>
      </w:r>
      <w:proofErr w:type="spellEnd"/>
      <w:r>
        <w:rPr>
          <w:rFonts w:eastAsia="Times New Roman"/>
          <w:lang w:eastAsia="ru-RU"/>
        </w:rPr>
        <w:t xml:space="preserve">, г. </w:t>
      </w:r>
      <w:r>
        <w:rPr>
          <w:rFonts w:eastAsia="Times New Roman"/>
          <w:lang w:val="ru-RU" w:eastAsia="ru-RU"/>
        </w:rPr>
        <w:t>Йошкар-Ола, Ленинский проспект, д. 24Г</w:t>
      </w:r>
    </w:p>
    <w:p w:rsidR="00586498" w:rsidRDefault="00586498" w:rsidP="00586498">
      <w:pPr>
        <w:widowControl/>
        <w:numPr>
          <w:ilvl w:val="1"/>
          <w:numId w:val="6"/>
        </w:numPr>
        <w:tabs>
          <w:tab w:val="left" w:pos="1134"/>
        </w:tabs>
        <w:suppressAutoHyphens w:val="0"/>
        <w:spacing w:after="120"/>
        <w:ind w:left="0" w:right="-187" w:firstLine="567"/>
        <w:jc w:val="both"/>
        <w:textAlignment w:val="auto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В </w:t>
      </w:r>
      <w:proofErr w:type="spellStart"/>
      <w:r>
        <w:rPr>
          <w:rFonts w:eastAsia="Times New Roman"/>
          <w:bCs/>
          <w:lang w:eastAsia="ru-RU"/>
        </w:rPr>
        <w:t>течение</w:t>
      </w:r>
      <w:proofErr w:type="spellEnd"/>
      <w:r>
        <w:rPr>
          <w:rFonts w:eastAsia="Times New Roman"/>
          <w:bCs/>
          <w:lang w:eastAsia="ru-RU"/>
        </w:rPr>
        <w:t xml:space="preserve"> 7 </w:t>
      </w:r>
      <w:proofErr w:type="spellStart"/>
      <w:r>
        <w:rPr>
          <w:rFonts w:eastAsia="Times New Roman"/>
          <w:bCs/>
          <w:lang w:eastAsia="ru-RU"/>
        </w:rPr>
        <w:t>рабочих</w:t>
      </w:r>
      <w:proofErr w:type="spellEnd"/>
      <w:r>
        <w:rPr>
          <w:rFonts w:eastAsia="Times New Roman"/>
          <w:bCs/>
          <w:lang w:eastAsia="ru-RU"/>
        </w:rPr>
        <w:t xml:space="preserve"> </w:t>
      </w:r>
      <w:proofErr w:type="spellStart"/>
      <w:r>
        <w:rPr>
          <w:rFonts w:eastAsia="Times New Roman"/>
          <w:bCs/>
          <w:lang w:eastAsia="ru-RU"/>
        </w:rPr>
        <w:t>дней</w:t>
      </w:r>
      <w:proofErr w:type="spellEnd"/>
      <w:r>
        <w:rPr>
          <w:rFonts w:eastAsia="Times New Roman"/>
          <w:bCs/>
          <w:lang w:eastAsia="ru-RU"/>
        </w:rPr>
        <w:t xml:space="preserve"> с </w:t>
      </w:r>
      <w:proofErr w:type="spellStart"/>
      <w:r>
        <w:rPr>
          <w:rFonts w:eastAsia="Times New Roman"/>
          <w:bCs/>
          <w:lang w:eastAsia="ru-RU"/>
        </w:rPr>
        <w:t>момента</w:t>
      </w:r>
      <w:proofErr w:type="spellEnd"/>
      <w:r>
        <w:rPr>
          <w:rFonts w:eastAsia="Times New Roman"/>
          <w:bCs/>
          <w:lang w:eastAsia="ru-RU"/>
        </w:rPr>
        <w:t xml:space="preserve"> </w:t>
      </w:r>
      <w:proofErr w:type="spellStart"/>
      <w:r>
        <w:rPr>
          <w:rFonts w:eastAsia="Times New Roman"/>
          <w:bCs/>
          <w:lang w:eastAsia="ru-RU"/>
        </w:rPr>
        <w:t>заключения</w:t>
      </w:r>
      <w:proofErr w:type="spellEnd"/>
      <w:r>
        <w:rPr>
          <w:rFonts w:eastAsia="Times New Roman"/>
          <w:bCs/>
          <w:lang w:eastAsia="ru-RU"/>
        </w:rPr>
        <w:t xml:space="preserve"> </w:t>
      </w:r>
      <w:proofErr w:type="spellStart"/>
      <w:r>
        <w:rPr>
          <w:rFonts w:eastAsia="Times New Roman"/>
          <w:bCs/>
          <w:lang w:eastAsia="ru-RU"/>
        </w:rPr>
        <w:t>договора</w:t>
      </w:r>
      <w:proofErr w:type="spellEnd"/>
      <w:r>
        <w:rPr>
          <w:rFonts w:eastAsia="Times New Roman"/>
          <w:bCs/>
          <w:lang w:eastAsia="ru-RU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Общие</w:t>
      </w:r>
      <w:proofErr w:type="spellEnd"/>
      <w:r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требования</w:t>
      </w:r>
      <w:proofErr w:type="spellEnd"/>
      <w:r>
        <w:rPr>
          <w:rFonts w:eastAsia="Times New Roman"/>
          <w:b/>
          <w:lang w:eastAsia="ru-RU"/>
        </w:rPr>
        <w:t xml:space="preserve"> к </w:t>
      </w:r>
      <w:proofErr w:type="spellStart"/>
      <w:r>
        <w:rPr>
          <w:rFonts w:eastAsia="Times New Roman"/>
          <w:b/>
          <w:lang w:eastAsia="ru-RU"/>
        </w:rPr>
        <w:t>поставляемым</w:t>
      </w:r>
      <w:proofErr w:type="spellEnd"/>
      <w:r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товарам</w:t>
      </w:r>
      <w:proofErr w:type="spellEnd"/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3.1. </w:t>
      </w:r>
      <w:proofErr w:type="spellStart"/>
      <w:r>
        <w:rPr>
          <w:rFonts w:eastAsia="Times New Roman"/>
          <w:bCs/>
          <w:lang w:eastAsia="ru-RU"/>
        </w:rPr>
        <w:t>Общие</w:t>
      </w:r>
      <w:proofErr w:type="spellEnd"/>
      <w:r>
        <w:rPr>
          <w:rFonts w:eastAsia="Times New Roman"/>
          <w:bCs/>
          <w:lang w:eastAsia="ru-RU"/>
        </w:rPr>
        <w:t xml:space="preserve"> </w:t>
      </w:r>
      <w:proofErr w:type="spellStart"/>
      <w:r>
        <w:rPr>
          <w:rFonts w:eastAsia="Times New Roman"/>
          <w:bCs/>
          <w:lang w:eastAsia="ru-RU"/>
        </w:rPr>
        <w:t>технические</w:t>
      </w:r>
      <w:proofErr w:type="spellEnd"/>
      <w:r>
        <w:rPr>
          <w:rFonts w:eastAsia="Times New Roman"/>
          <w:bCs/>
          <w:lang w:eastAsia="ru-RU"/>
        </w:rPr>
        <w:t xml:space="preserve"> </w:t>
      </w:r>
      <w:proofErr w:type="spellStart"/>
      <w:r>
        <w:rPr>
          <w:rFonts w:eastAsia="Times New Roman"/>
          <w:bCs/>
          <w:lang w:eastAsia="ru-RU"/>
        </w:rPr>
        <w:t>требования</w:t>
      </w:r>
      <w:proofErr w:type="spellEnd"/>
      <w:r>
        <w:rPr>
          <w:rFonts w:eastAsia="Times New Roman"/>
          <w:bCs/>
          <w:lang w:eastAsia="ru-RU"/>
        </w:rPr>
        <w:t xml:space="preserve">: 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proofErr w:type="gramStart"/>
      <w:r>
        <w:rPr>
          <w:rFonts w:eastAsia="Times New Roman"/>
          <w:lang w:eastAsia="ru-RU"/>
        </w:rPr>
        <w:t>все</w:t>
      </w:r>
      <w:proofErr w:type="spellEnd"/>
      <w:proofErr w:type="gram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должны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быть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новыми</w:t>
      </w:r>
      <w:proofErr w:type="spellEnd"/>
      <w:r>
        <w:rPr>
          <w:rFonts w:eastAsia="Times New Roman"/>
          <w:lang w:eastAsia="ru-RU"/>
        </w:rPr>
        <w:t>.</w:t>
      </w:r>
    </w:p>
    <w:p w:rsidR="00586498" w:rsidRDefault="00586498" w:rsidP="00586498">
      <w:pPr>
        <w:tabs>
          <w:tab w:val="left" w:pos="-2160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поставщик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должен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обеспечить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предпродажную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подготовку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товара</w:t>
      </w:r>
      <w:proofErr w:type="spellEnd"/>
      <w:r>
        <w:rPr>
          <w:rFonts w:eastAsia="Times New Roman"/>
          <w:lang w:eastAsia="ru-RU"/>
        </w:rPr>
        <w:t>;</w:t>
      </w:r>
    </w:p>
    <w:p w:rsidR="00586498" w:rsidRDefault="00586498" w:rsidP="00586498">
      <w:pPr>
        <w:tabs>
          <w:tab w:val="left" w:pos="-2160"/>
        </w:tabs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</w:t>
      </w:r>
      <w:proofErr w:type="spellStart"/>
      <w:r>
        <w:rPr>
          <w:rFonts w:eastAsia="Times New Roman"/>
          <w:lang w:eastAsia="ru-RU"/>
        </w:rPr>
        <w:t>все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должны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соответствовать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требованиям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электро</w:t>
      </w:r>
      <w:proofErr w:type="spellEnd"/>
      <w:r>
        <w:rPr>
          <w:rFonts w:eastAsia="Times New Roman"/>
          <w:lang w:eastAsia="ru-RU"/>
        </w:rPr>
        <w:t xml:space="preserve">- и </w:t>
      </w:r>
      <w:proofErr w:type="spellStart"/>
      <w:r>
        <w:rPr>
          <w:rFonts w:eastAsia="Times New Roman"/>
          <w:lang w:eastAsia="ru-RU"/>
        </w:rPr>
        <w:t>пожарной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безопасности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требованиям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СанПиН</w:t>
      </w:r>
      <w:proofErr w:type="spellEnd"/>
      <w:r>
        <w:rPr>
          <w:rFonts w:eastAsia="Times New Roman"/>
          <w:lang w:eastAsia="ru-RU"/>
        </w:rPr>
        <w:t xml:space="preserve"> 2.2.2.542-96.</w:t>
      </w:r>
    </w:p>
    <w:p w:rsidR="00586498" w:rsidRDefault="00586498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3.2. </w:t>
      </w:r>
      <w:proofErr w:type="spellStart"/>
      <w:r>
        <w:rPr>
          <w:rFonts w:eastAsia="Times New Roman"/>
          <w:lang w:eastAsia="ru-RU"/>
        </w:rPr>
        <w:t>Требование</w:t>
      </w:r>
      <w:proofErr w:type="spellEnd"/>
      <w:r>
        <w:rPr>
          <w:rFonts w:eastAsia="Times New Roman"/>
          <w:lang w:eastAsia="ru-RU"/>
        </w:rPr>
        <w:t xml:space="preserve"> к </w:t>
      </w:r>
      <w:proofErr w:type="spellStart"/>
      <w:r>
        <w:rPr>
          <w:rFonts w:eastAsia="Times New Roman"/>
          <w:lang w:eastAsia="ru-RU"/>
        </w:rPr>
        <w:t>документации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поставляемые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товары</w:t>
      </w:r>
      <w:proofErr w:type="spellEnd"/>
      <w:r>
        <w:rPr>
          <w:rFonts w:eastAsia="Times New Roman"/>
          <w:lang w:eastAsia="ru-RU"/>
        </w:rPr>
        <w:t>.</w:t>
      </w:r>
    </w:p>
    <w:p w:rsidR="00586498" w:rsidRDefault="00586498" w:rsidP="00586498">
      <w:pPr>
        <w:ind w:firstLine="567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Все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должны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быть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обеспечены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комплектом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документации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русском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языке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включающем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инструкции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эксплуатации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другую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документацию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поставляемую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фирмой-производителем</w:t>
      </w:r>
      <w:proofErr w:type="spellEnd"/>
      <w:r>
        <w:rPr>
          <w:rFonts w:eastAsia="Times New Roman"/>
          <w:lang w:eastAsia="ru-RU"/>
        </w:rPr>
        <w:t xml:space="preserve">, в </w:t>
      </w:r>
      <w:proofErr w:type="spellStart"/>
      <w:r>
        <w:rPr>
          <w:rFonts w:eastAsia="Times New Roman"/>
          <w:lang w:eastAsia="ru-RU"/>
        </w:rPr>
        <w:t>том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числе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гарантийные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обязательства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информацию</w:t>
      </w:r>
      <w:proofErr w:type="spellEnd"/>
      <w:r>
        <w:rPr>
          <w:rFonts w:eastAsia="Times New Roman"/>
          <w:lang w:eastAsia="ru-RU"/>
        </w:rPr>
        <w:t xml:space="preserve"> о </w:t>
      </w:r>
      <w:proofErr w:type="spellStart"/>
      <w:r>
        <w:rPr>
          <w:rFonts w:eastAsia="Times New Roman"/>
          <w:lang w:eastAsia="ru-RU"/>
        </w:rPr>
        <w:t>наличии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сервисных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центров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адреса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способы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связи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ними</w:t>
      </w:r>
      <w:proofErr w:type="spellEnd"/>
      <w:r>
        <w:rPr>
          <w:rFonts w:eastAsia="Times New Roman"/>
          <w:lang w:eastAsia="ru-RU"/>
        </w:rPr>
        <w:t xml:space="preserve">. </w:t>
      </w:r>
    </w:p>
    <w:p w:rsidR="00586498" w:rsidRDefault="00586498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3.3. </w:t>
      </w:r>
      <w:proofErr w:type="spellStart"/>
      <w:r>
        <w:rPr>
          <w:rFonts w:eastAsia="Times New Roman"/>
          <w:lang w:eastAsia="ru-RU"/>
        </w:rPr>
        <w:t>Требования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гарантийному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послегарантийному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обслуживанию</w:t>
      </w:r>
      <w:proofErr w:type="spellEnd"/>
      <w:r>
        <w:rPr>
          <w:rFonts w:eastAsia="Times New Roman"/>
          <w:lang w:eastAsia="ru-RU"/>
        </w:rPr>
        <w:t>:</w:t>
      </w:r>
    </w:p>
    <w:p w:rsidR="00586498" w:rsidRDefault="00586498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Исполнитель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должен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предоставить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контактный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телефон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по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которому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пользователи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могли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связаться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квалифицированным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персоналом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поставщика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для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консультаций</w:t>
      </w:r>
      <w:proofErr w:type="spellEnd"/>
      <w:r>
        <w:rPr>
          <w:rFonts w:eastAsia="Times New Roman"/>
          <w:lang w:eastAsia="ru-RU"/>
        </w:rPr>
        <w:t>.</w:t>
      </w:r>
    </w:p>
    <w:p w:rsidR="00586498" w:rsidRDefault="00586498" w:rsidP="00586498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Исполнитель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должен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предоставить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гарантийный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срок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менее</w:t>
      </w:r>
      <w:proofErr w:type="spellEnd"/>
      <w:r>
        <w:rPr>
          <w:rFonts w:eastAsia="Times New Roman"/>
          <w:lang w:eastAsia="ru-RU"/>
        </w:rPr>
        <w:t xml:space="preserve"> 1</w:t>
      </w:r>
      <w:r w:rsidR="003D366F">
        <w:rPr>
          <w:rFonts w:eastAsia="Times New Roman"/>
          <w:lang w:val="ru-RU" w:eastAsia="ru-RU"/>
        </w:rPr>
        <w:t>8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месяцев</w:t>
      </w:r>
      <w:proofErr w:type="spellEnd"/>
      <w:r>
        <w:rPr>
          <w:rFonts w:eastAsia="Times New Roman"/>
          <w:lang w:eastAsia="ru-RU"/>
        </w:rPr>
        <w:t>.</w:t>
      </w:r>
    </w:p>
    <w:p w:rsidR="00586498" w:rsidRDefault="00586498" w:rsidP="00586498">
      <w:pPr>
        <w:spacing w:after="120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 </w:t>
      </w:r>
      <w:proofErr w:type="spellStart"/>
      <w:r>
        <w:rPr>
          <w:rFonts w:eastAsia="Times New Roman"/>
          <w:lang w:eastAsia="ru-RU"/>
        </w:rPr>
        <w:t>Исполнитель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должен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гарантировать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что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товары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поставляемые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Договору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не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будут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иметь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дефектов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связанных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разработкой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материалами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качеством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изготовления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либо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проявляющихся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результате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действия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или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упущения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Исполнителя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нормальном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использовании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поставленных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товаров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условиях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обычных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для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России</w:t>
      </w:r>
      <w:proofErr w:type="spellEnd"/>
      <w:r>
        <w:rPr>
          <w:rFonts w:eastAsia="Times New Roman"/>
          <w:lang w:eastAsia="ru-RU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1080"/>
        </w:tabs>
        <w:suppressAutoHyphens w:val="0"/>
        <w:ind w:left="0" w:firstLine="567"/>
        <w:jc w:val="both"/>
        <w:textAlignment w:val="auto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Условия</w:t>
      </w:r>
      <w:proofErr w:type="spellEnd"/>
      <w:r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поставки</w:t>
      </w:r>
      <w:proofErr w:type="spellEnd"/>
    </w:p>
    <w:p w:rsidR="00586498" w:rsidRDefault="00586498" w:rsidP="00586498">
      <w:pPr>
        <w:ind w:firstLine="567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Заказчик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присутствии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Исполнителя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проводит</w:t>
      </w:r>
      <w:proofErr w:type="spellEnd"/>
      <w:r>
        <w:rPr>
          <w:rFonts w:eastAsia="Times New Roman"/>
          <w:lang w:eastAsia="ru-RU"/>
        </w:rPr>
        <w:t xml:space="preserve"> (</w:t>
      </w:r>
      <w:proofErr w:type="spellStart"/>
      <w:r>
        <w:rPr>
          <w:rFonts w:eastAsia="Times New Roman"/>
          <w:lang w:eastAsia="ru-RU"/>
        </w:rPr>
        <w:t>без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каких-либо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дополнительных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затрат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своей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стороны</w:t>
      </w:r>
      <w:proofErr w:type="spellEnd"/>
      <w:r>
        <w:rPr>
          <w:rFonts w:eastAsia="Times New Roman"/>
          <w:lang w:eastAsia="ru-RU"/>
        </w:rPr>
        <w:t xml:space="preserve">) </w:t>
      </w:r>
      <w:proofErr w:type="spellStart"/>
      <w:r>
        <w:rPr>
          <w:rFonts w:eastAsia="Times New Roman"/>
          <w:lang w:eastAsia="ru-RU"/>
        </w:rPr>
        <w:t>технический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контроль</w:t>
      </w:r>
      <w:proofErr w:type="spellEnd"/>
      <w:r>
        <w:rPr>
          <w:rFonts w:eastAsia="Times New Roman"/>
          <w:lang w:eastAsia="ru-RU"/>
        </w:rPr>
        <w:t xml:space="preserve"> и/</w:t>
      </w:r>
      <w:proofErr w:type="spellStart"/>
      <w:r>
        <w:rPr>
          <w:rFonts w:eastAsia="Times New Roman"/>
          <w:lang w:eastAsia="ru-RU"/>
        </w:rPr>
        <w:t>или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испытание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товаров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целью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подтверждения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соответствия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условиям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Договора</w:t>
      </w:r>
      <w:proofErr w:type="spellEnd"/>
      <w:r>
        <w:rPr>
          <w:rFonts w:eastAsia="Times New Roman"/>
          <w:lang w:eastAsia="ru-RU"/>
        </w:rPr>
        <w:t xml:space="preserve"> и </w:t>
      </w:r>
      <w:proofErr w:type="spellStart"/>
      <w:r>
        <w:rPr>
          <w:rFonts w:eastAsia="Times New Roman"/>
          <w:lang w:eastAsia="ru-RU"/>
        </w:rPr>
        <w:t>техническим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требованиям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территории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Заказчика</w:t>
      </w:r>
      <w:proofErr w:type="spellEnd"/>
      <w:r>
        <w:rPr>
          <w:rFonts w:eastAsia="Times New Roman"/>
          <w:lang w:eastAsia="ru-RU"/>
        </w:rPr>
        <w:t>.</w:t>
      </w:r>
    </w:p>
    <w:p w:rsidR="00586498" w:rsidRDefault="00586498" w:rsidP="00586498">
      <w:pPr>
        <w:spacing w:after="120"/>
        <w:ind w:firstLine="567"/>
        <w:jc w:val="both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Если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подвергшийся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техническому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контролю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или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испытаниям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не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будет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соответствовать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требованиям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Заказчик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может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отказаться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него</w:t>
      </w:r>
      <w:proofErr w:type="spellEnd"/>
      <w:r>
        <w:rPr>
          <w:rFonts w:eastAsia="Times New Roman"/>
          <w:lang w:eastAsia="ru-RU"/>
        </w:rPr>
        <w:t xml:space="preserve">, и </w:t>
      </w:r>
      <w:proofErr w:type="spellStart"/>
      <w:r>
        <w:rPr>
          <w:rFonts w:eastAsia="Times New Roman"/>
          <w:lang w:eastAsia="ru-RU"/>
        </w:rPr>
        <w:t>Исполнитель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должен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будет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заменить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забракованный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либо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внести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все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необходимые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изменения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целью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приведения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товара</w:t>
      </w:r>
      <w:proofErr w:type="spellEnd"/>
      <w:r>
        <w:rPr>
          <w:rFonts w:eastAsia="Times New Roman"/>
          <w:lang w:eastAsia="ru-RU"/>
        </w:rPr>
        <w:t xml:space="preserve"> в </w:t>
      </w:r>
      <w:proofErr w:type="spellStart"/>
      <w:r>
        <w:rPr>
          <w:rFonts w:eastAsia="Times New Roman"/>
          <w:lang w:eastAsia="ru-RU"/>
        </w:rPr>
        <w:t>соответствие</w:t>
      </w:r>
      <w:proofErr w:type="spellEnd"/>
      <w:r>
        <w:rPr>
          <w:rFonts w:eastAsia="Times New Roman"/>
          <w:lang w:eastAsia="ru-RU"/>
        </w:rPr>
        <w:t xml:space="preserve"> с </w:t>
      </w:r>
      <w:proofErr w:type="spellStart"/>
      <w:r>
        <w:rPr>
          <w:rFonts w:eastAsia="Times New Roman"/>
          <w:lang w:eastAsia="ru-RU"/>
        </w:rPr>
        <w:t>требованиями</w:t>
      </w:r>
      <w:proofErr w:type="spellEnd"/>
      <w:r>
        <w:rPr>
          <w:rFonts w:eastAsia="Times New Roman"/>
          <w:lang w:eastAsia="ru-RU"/>
        </w:rPr>
        <w:t xml:space="preserve">, </w:t>
      </w:r>
      <w:proofErr w:type="spellStart"/>
      <w:r>
        <w:rPr>
          <w:rFonts w:eastAsia="Times New Roman"/>
          <w:lang w:eastAsia="ru-RU"/>
        </w:rPr>
        <w:t>без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каких-либо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дополнительных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затрат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со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стороны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Заказчика</w:t>
      </w:r>
      <w:proofErr w:type="spellEnd"/>
      <w:r>
        <w:rPr>
          <w:rFonts w:eastAsia="Times New Roman"/>
          <w:lang w:eastAsia="ru-RU"/>
        </w:rPr>
        <w:t>.</w:t>
      </w:r>
    </w:p>
    <w:p w:rsidR="00586498" w:rsidRDefault="00586498" w:rsidP="00586498">
      <w:pPr>
        <w:widowControl/>
        <w:numPr>
          <w:ilvl w:val="0"/>
          <w:numId w:val="4"/>
        </w:numPr>
        <w:tabs>
          <w:tab w:val="left" w:pos="360"/>
        </w:tabs>
        <w:suppressAutoHyphens w:val="0"/>
        <w:ind w:firstLine="567"/>
        <w:jc w:val="both"/>
        <w:textAlignment w:val="auto"/>
        <w:rPr>
          <w:rFonts w:eastAsia="Times New Roman"/>
          <w:b/>
          <w:lang w:eastAsia="ru-RU"/>
        </w:rPr>
      </w:pPr>
      <w:proofErr w:type="spellStart"/>
      <w:r>
        <w:rPr>
          <w:rFonts w:eastAsia="Times New Roman"/>
          <w:b/>
          <w:lang w:eastAsia="ru-RU"/>
        </w:rPr>
        <w:t>Спецификация</w:t>
      </w:r>
      <w:proofErr w:type="spellEnd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753"/>
        <w:gridCol w:w="1171"/>
      </w:tblGrid>
      <w:tr w:rsidR="00586498" w:rsidTr="001E3E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>№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>Наименование, характеристики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szCs w:val="22"/>
                <w:lang w:val="ru-RU" w:eastAsia="en-US" w:bidi="ar-SA"/>
              </w:rPr>
              <w:t>Кол-во</w:t>
            </w:r>
          </w:p>
        </w:tc>
      </w:tr>
      <w:tr w:rsidR="00586498" w:rsidTr="001E3E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Трассопоисковый</w:t>
            </w:r>
            <w:proofErr w:type="spellEnd"/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комплект </w:t>
            </w:r>
            <w:proofErr w:type="spellStart"/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>Сталкер</w:t>
            </w:r>
            <w:proofErr w:type="spellEnd"/>
            <w:r>
              <w:rPr>
                <w:rFonts w:eastAsia="Calibri" w:cs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 75-04:</w:t>
            </w: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Приемник ПТ-04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Рабочие частоты, Гц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  273, 526, 1024, 8928 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Пассивные частоты, Гц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 50, 550, 1450, 100, 300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Полоса пропускания для режима "эфир"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от 48 Гц до 10 кГц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 xml:space="preserve">Чувствительность, приведенная ко входу приемника при отношении сигнал шум 6 </w:t>
            </w:r>
            <w:proofErr w:type="spellStart"/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dB</w:t>
            </w:r>
            <w:proofErr w:type="spellEnd"/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, мкВ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, не </w:t>
            </w:r>
            <w:proofErr w:type="gramStart"/>
            <w:r>
              <w:rPr>
                <w:rFonts w:eastAsia="Calibri" w:cs="Times New Roman"/>
                <w:kern w:val="0"/>
                <w:lang w:val="ru-RU" w:eastAsia="en-US" w:bidi="ar-SA"/>
              </w:rPr>
              <w:t>менее  0</w:t>
            </w:r>
            <w:proofErr w:type="gramEnd"/>
            <w:r>
              <w:rPr>
                <w:rFonts w:eastAsia="Calibri" w:cs="Times New Roman"/>
                <w:kern w:val="0"/>
                <w:lang w:val="ru-RU" w:eastAsia="en-US" w:bidi="ar-SA"/>
              </w:rPr>
              <w:t>,5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 xml:space="preserve">Динамический диапазон входных сигналов, </w:t>
            </w:r>
            <w:proofErr w:type="spellStart"/>
            <w:proofErr w:type="gramStart"/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dB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120</w:t>
            </w:r>
            <w:proofErr w:type="gram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Ширина полосы пропускания для центральной частоты, не более, Гц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>: 50, 273, 526, 1024 и 8928</w:t>
            </w: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по уровню минус 3 </w:t>
            </w:r>
            <w:proofErr w:type="spellStart"/>
            <w:proofErr w:type="gramStart"/>
            <w:r>
              <w:rPr>
                <w:rFonts w:eastAsia="Calibri" w:cs="Times New Roman"/>
                <w:kern w:val="0"/>
                <w:lang w:val="ru-RU" w:eastAsia="en-US" w:bidi="ar-SA"/>
              </w:rPr>
              <w:t>dB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9</w:t>
            </w:r>
            <w:proofErr w:type="gram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;      по уровню минус 60 </w:t>
            </w:r>
            <w:proofErr w:type="spellStart"/>
            <w:r>
              <w:rPr>
                <w:rFonts w:eastAsia="Calibri" w:cs="Times New Roman"/>
                <w:kern w:val="0"/>
                <w:lang w:val="ru-RU" w:eastAsia="en-US" w:bidi="ar-SA"/>
              </w:rPr>
              <w:t>dB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  24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lastRenderedPageBreak/>
              <w:t xml:space="preserve">Ослабление сигнала переменного тока частотой 50 Гц, </w:t>
            </w:r>
            <w:proofErr w:type="spellStart"/>
            <w:proofErr w:type="gramStart"/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dB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80</w:t>
            </w:r>
            <w:proofErr w:type="gramEnd"/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 xml:space="preserve">Определение глубины залегания трассы, </w:t>
            </w:r>
            <w:proofErr w:type="gramStart"/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м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до</w:t>
            </w:r>
            <w:proofErr w:type="gram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10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Погрешность определения глубины залегания трассы, %, не более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5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Диапазон рабочих температур, °</w:t>
            </w:r>
            <w:proofErr w:type="gramStart"/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С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от</w:t>
            </w:r>
            <w:proofErr w:type="gram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-30 до +55</w:t>
            </w:r>
          </w:p>
          <w:p w:rsidR="00586498" w:rsidRDefault="00586498" w:rsidP="001E3E84">
            <w:pPr>
              <w:widowControl/>
              <w:textAlignment w:val="auto"/>
            </w:pPr>
            <w:proofErr w:type="spellStart"/>
            <w:r>
              <w:rPr>
                <w:rStyle w:val="ac"/>
                <w:rFonts w:eastAsia="Calibri"/>
                <w:color w:val="000000"/>
                <w:u w:val="single"/>
                <w:shd w:val="clear" w:color="auto" w:fill="FFFFFF"/>
                <w:lang w:eastAsia="en-US"/>
              </w:rPr>
              <w:t>Масса</w:t>
            </w:r>
            <w:proofErr w:type="spellEnd"/>
            <w:r>
              <w:rPr>
                <w:rStyle w:val="ac"/>
                <w:rFonts w:eastAsia="Calibri"/>
                <w:color w:val="000000"/>
                <w:u w:val="single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Style w:val="ac"/>
                <w:rFonts w:eastAsia="Calibri"/>
                <w:color w:val="000000"/>
                <w:u w:val="single"/>
                <w:shd w:val="clear" w:color="auto" w:fill="FFFFFF"/>
                <w:lang w:eastAsia="en-US"/>
              </w:rPr>
              <w:t>кг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hd w:val="clear" w:color="auto" w:fill="FFFFFF"/>
                <w:lang w:val="ru-RU" w:eastAsia="en-US" w:bidi="ar-SA"/>
              </w:rPr>
              <w:t xml:space="preserve">  не более 2,4</w:t>
            </w: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Генератор ГТ-75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 xml:space="preserve">Рабочие </w:t>
            </w:r>
            <w:proofErr w:type="gramStart"/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частоты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273</w:t>
            </w:r>
            <w:proofErr w:type="gramEnd"/>
            <w:r>
              <w:rPr>
                <w:rFonts w:eastAsia="Calibri" w:cs="Times New Roman"/>
                <w:kern w:val="0"/>
                <w:lang w:val="ru-RU" w:eastAsia="en-US" w:bidi="ar-SA"/>
              </w:rPr>
              <w:t>,526,1024, 8928 Гц</w:t>
            </w: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u w:val="single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Диапазон регулировки выходной мощности на нагрузке от 1 до 600 Ом</w:t>
            </w: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от 7,5 до 75 Вт</w:t>
            </w: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u w:val="single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Диапазон напряжений питания от источника постоянного тока</w:t>
            </w: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от 10,5 до 14 В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Сила тока, потребляемая от источника постоянного тока, не более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10 А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 xml:space="preserve">Габаритные размеры, мм, не </w:t>
            </w:r>
            <w:proofErr w:type="gramStart"/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более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275</w:t>
            </w:r>
            <w:proofErr w:type="gramEnd"/>
            <w:r>
              <w:rPr>
                <w:rFonts w:eastAsia="Calibri" w:cs="Times New Roman"/>
                <w:kern w:val="0"/>
                <w:lang w:val="ru-RU" w:eastAsia="en-US" w:bidi="ar-SA"/>
              </w:rPr>
              <w:t>x250x175 мм</w:t>
            </w:r>
          </w:p>
          <w:p w:rsidR="00586498" w:rsidRDefault="00586498" w:rsidP="001E3E84">
            <w:pPr>
              <w:widowControl/>
              <w:textAlignment w:val="auto"/>
            </w:pPr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 xml:space="preserve">Диапазон рабочих </w:t>
            </w:r>
            <w:proofErr w:type="gramStart"/>
            <w:r>
              <w:rPr>
                <w:rFonts w:eastAsia="Calibri" w:cs="Times New Roman"/>
                <w:kern w:val="0"/>
                <w:u w:val="single"/>
                <w:lang w:val="ru-RU" w:eastAsia="en-US" w:bidi="ar-SA"/>
              </w:rPr>
              <w:t>температур</w:t>
            </w: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 от</w:t>
            </w:r>
            <w:proofErr w:type="gram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-30 до +55°С</w:t>
            </w:r>
          </w:p>
          <w:p w:rsidR="00586498" w:rsidRDefault="00586498" w:rsidP="001E3E84">
            <w:pPr>
              <w:widowControl/>
              <w:textAlignment w:val="auto"/>
            </w:pPr>
            <w:proofErr w:type="spellStart"/>
            <w:r>
              <w:rPr>
                <w:rStyle w:val="ac"/>
                <w:rFonts w:eastAsia="Calibri"/>
                <w:color w:val="000000"/>
                <w:u w:val="single"/>
                <w:shd w:val="clear" w:color="auto" w:fill="FFFFFF"/>
                <w:lang w:eastAsia="en-US"/>
              </w:rPr>
              <w:t>Масса</w:t>
            </w:r>
            <w:proofErr w:type="spellEnd"/>
            <w:r>
              <w:rPr>
                <w:rStyle w:val="ac"/>
                <w:rFonts w:eastAsia="Calibri"/>
                <w:color w:val="000000"/>
                <w:u w:val="single"/>
                <w:shd w:val="clear" w:color="auto" w:fill="FFFFFF"/>
                <w:lang w:eastAsia="en-US"/>
              </w:rPr>
              <w:t xml:space="preserve">, </w:t>
            </w:r>
            <w:proofErr w:type="spellStart"/>
            <w:r>
              <w:rPr>
                <w:rStyle w:val="ac"/>
                <w:rFonts w:eastAsia="Calibri"/>
                <w:color w:val="000000"/>
                <w:u w:val="single"/>
                <w:shd w:val="clear" w:color="auto" w:fill="FFFFFF"/>
                <w:lang w:eastAsia="en-US"/>
              </w:rPr>
              <w:t>кг</w:t>
            </w:r>
            <w:proofErr w:type="spellEnd"/>
            <w:r>
              <w:rPr>
                <w:rFonts w:eastAsia="Calibri" w:cs="Times New Roman"/>
                <w:color w:val="000000"/>
                <w:kern w:val="0"/>
                <w:shd w:val="clear" w:color="auto" w:fill="FFFFFF"/>
                <w:lang w:val="ru-RU" w:eastAsia="en-US" w:bidi="ar-SA"/>
              </w:rPr>
              <w:t xml:space="preserve">  не более 8,5</w:t>
            </w: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lastRenderedPageBreak/>
              <w:t>1</w:t>
            </w:r>
          </w:p>
        </w:tc>
      </w:tr>
    </w:tbl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Textbody"/>
        <w:pageBreakBefore/>
        <w:spacing w:after="0"/>
        <w:jc w:val="center"/>
      </w:pPr>
      <w:proofErr w:type="spellStart"/>
      <w:r>
        <w:rPr>
          <w:b/>
        </w:rPr>
        <w:lastRenderedPageBreak/>
        <w:t>Раздел</w:t>
      </w:r>
      <w:proofErr w:type="spellEnd"/>
      <w:r>
        <w:rPr>
          <w:b/>
        </w:rPr>
        <w:t xml:space="preserve"> </w:t>
      </w:r>
      <w:r w:rsidR="003D366F">
        <w:rPr>
          <w:b/>
          <w:lang w:val="en-US"/>
        </w:rPr>
        <w:t>I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bCs/>
          <w:color w:val="0000FF"/>
        </w:rPr>
        <w:t>ПРОЕКТ ДОГОВОРА</w:t>
      </w: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ДОГОВОР №___</w:t>
      </w: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 товара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г.__________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"___" _________ 2015 г.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_______________, именуемое в дальнейшем "Продавец", в лице __________________, действующего на основании ____________, с одной стороны,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ЙОЭсК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именуемое в дальнейшем "Покупатель",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действующего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Устава</w:t>
      </w:r>
      <w:proofErr w:type="gramEnd"/>
      <w:r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настоящему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договору  Продавец  обязуется  передать в собственность Покупателя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трассопоисковый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75-04 согласно спецификации (Приложения №1) к  настоящему договору (далее - "Товар") в количестве, ассортименте и в сроки,  предусмотренные в договоре, а Покупатель обязуется принять Товар  и  уплатить  за  него  цену, предусмотренную в договоре.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Товар передается одной партией.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Качество Товара должно соответствовать ГОСТам, ТУ указанным в Спецификации.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Количество Товара: согласно Спецификации. 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На Товар устанавливается гарантийный срок ___ месяцев.</w:t>
      </w:r>
    </w:p>
    <w:p w:rsidR="00586498" w:rsidRDefault="00586498" w:rsidP="00586498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Ассортимент,  комплектность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 качество и стоимость Товара определяются в Приложении №1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пецификации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являющемся неотъемлемой частью настоящего договора.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Передать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Покупателю  Товар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надлежащего  качества  и  в надлежащей упаковке, предусмотренной заводом-изготовителем в срок до </w:t>
      </w:r>
      <w:r w:rsidR="001E3E84">
        <w:rPr>
          <w:rFonts w:ascii="Times New Roman" w:hAnsi="Times New Roman" w:cs="Times New Roman"/>
          <w:sz w:val="24"/>
          <w:szCs w:val="24"/>
        </w:rPr>
        <w:t>2</w:t>
      </w:r>
      <w:r w:rsidR="00F36E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2015 года, после заключения настоящего договора путем доставки.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Товар передается в комплектах, определяемых в спецификации.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Одновременно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передачей  Товара  передать Покупателю   сертификаты качества на Товар.</w:t>
      </w:r>
    </w:p>
    <w:p w:rsidR="00586498" w:rsidRDefault="00586498" w:rsidP="00586498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2.1.3.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Передать  Покупателю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Товар  свободным  от  любых прав третьих лиц.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Покупатель обязан: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 Товар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порядке  и в сроки, предусмотренные настоящим договором.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ЦЕНА И ПОРЯДОК РАСЧЕТОВ</w:t>
      </w:r>
    </w:p>
    <w:p w:rsidR="00586498" w:rsidRDefault="00586498" w:rsidP="00586498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Стоимость Товара составляет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 (___________________________ рублей ____ копеек) и включает в себя все расходы по поставке Товара до склада покупателя, в том числе НДС 18%.</w:t>
      </w:r>
    </w:p>
    <w:p w:rsidR="00586498" w:rsidRDefault="00586498" w:rsidP="00586498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 Форма оплаты – безналичная.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товара производится Заказчиком в размере </w:t>
      </w:r>
      <w:r w:rsidR="001E3E8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0% предоплаты, путем перечисления денежных средств на расчетный счет Поставщика в течение 5 (пяти) календарных дней со дня подпис</w:t>
      </w:r>
      <w:r w:rsidR="001E3E84">
        <w:rPr>
          <w:rFonts w:ascii="Times New Roman" w:hAnsi="Times New Roman" w:cs="Times New Roman"/>
          <w:sz w:val="24"/>
          <w:szCs w:val="24"/>
        </w:rPr>
        <w:t>ания обеими сторонами договора.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КАЧЕСТВО ТОВАРА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передачи Товара ненадлежащего качества Покупатель вправе по своему выбору потребовать: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Соразмерного уменьшения цены.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Безвозмездного устранения недостатков в течение 15 (пятнадцати) рабочих дней после извещения Продавца Покупателем.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Возмещения своих расходов на устранение недостатков Товара.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Отказаться от исполнения договора и потребовать возврата уплаченной цены.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Потребовать замены Товара ненадлежащего качества Товаром, соответствующим условиям договора.</w:t>
      </w:r>
    </w:p>
    <w:p w:rsidR="00586498" w:rsidRDefault="00586498" w:rsidP="00586498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 Продавец отвечает за недостатки Товара, если покупатель докажет, что недостатки Товара возникли до его передачи Покупателю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причинам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возникшим до этого момента.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Требования, связанные с недостатками Товара, могут быть предъявлены Покупателем, если недостатки обнаружены в течение гарантийного срока.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начинается с момента с момента принятия Товара Покупателем и подписания акта приема-передачи.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АССОРТИМЕНТ ТОВАРА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 передаче Продавцом Товара в ассортименте, не соответствующем договору, Покупатель вправе: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Отказаться от принятия Товара полностью или в части и потребовать возврата цены, уплаченной за непринятый Товар.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Потребовать заменить Товар, не соответствующий условию об ассортименте, Товаром в ассортименте, предусмотренном договором.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КОЛИЧЕСТВО ТОВАРА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случае передачи Товара Покупателю в меньшем количестве, чем предусмотрено п. 1.5 договора и спецификацией, Покупатель вправе по своему выбору: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Потребовать передать недостающее количество Товара.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Отказаться от переданного Товара и от его оплаты и потребовать возврата уплаченной денежной суммы.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ТАРА И УПАКОВКА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Товар должен быть упакован в тару (упаковку) производителя, если она предусмотрена производителем данного вида Товара.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ПЕРЕДАЧА И ПРИЕМКА ТОВАРА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Продавец обязан доставить Товар Покупателю за свой счет.  Продавец самостоятельно передает Товар перевозчику для доставки Покупателю. 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Право собственности на Товар переходит к Покупателю с момента принятия Товара Покупателем и подписания акта приема-передачи.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указанного момента Продавец считается выполнившим свою обязанность по передаче Товара.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Покупатель обязан принять переданный ему Товар, за исключением случаев, когда он вправе потребовать замены Товара или возврата Товара и потребовать возврата уплаченной стоимости Товара.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считается принятым с момента подписания акта приема-передачи.</w:t>
      </w:r>
    </w:p>
    <w:p w:rsidR="00586498" w:rsidRDefault="00586498" w:rsidP="00586498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8.4. Покупатель обязан известить Продавца о нарушении условий договора о количестве, об ассортименте, о качестве, о комплектности, о таре и (или) об упаковке Товара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2-х дней, с момента получения Товара от грузоперевозчика подписать Акт приема- передачи Товара и направить его в адрес Продавца по факсимильной или электронной почте, оригинал направить через почту России.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В случае замечаний по качеству или количеству передаваемого Товара в течение 5-ти дней предоставить Рекламационный акт, мотивированный отказ от подписания Акта приема передачи.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отсутствия в 5-ти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 обоснованного отказа от подписания Акта приема передачи Товар считается принятым Покупателем без замечаний по качеству и количеству.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В случае невыполнения правила, предусмотренного п. 8.4, Продавец вправе отказаться полностью или частично от удовлетворения требований Покупателя о передаче ему недостающего количества Товара, замене Товара, о затаривании и (или) об упаковке Товара, если докажет,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договора.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Если Продавец знал или должен был знать о том, что переданный Товар не соответствует условиям договора, он не вправе ссылаться на обстоятельства, предусмотренные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8.4, 8.5.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За просрочку оплаты Товара Покупатель уплачивает Продавцу пеню в размере 0,01% от неоплаченной стоимости Товара за каждый день просрочки.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случае не передачи Товара полностью или частично в срок, предусмотренный п. 2.1.1 настоящего договора, Продавец уплачивает Покупателю пеню в размере 0,01% от стоимости не переданного Товара за каждый день просрочки.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Взыскание неустоек не освобождает сторону, нарушившую договор, от исполнения обязательств в натуре.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ОБСТОЯТЕЛЬСТВА НЕПРЕОДОЛИМОЙ СИЛЫ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СРОК ДЕЙСТВИЯ НАСТОЯЩЕГО ДОГОВОРА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autoSpaceDE w:val="0"/>
        <w:ind w:firstLine="567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12. КОНФИДЕНЦИАЛЬНОСТЬ</w:t>
      </w:r>
    </w:p>
    <w:p w:rsidR="00586498" w:rsidRDefault="00586498" w:rsidP="00586498">
      <w:pPr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12.1. </w:t>
      </w:r>
      <w:proofErr w:type="spellStart"/>
      <w:r>
        <w:rPr>
          <w:rFonts w:eastAsia="Arial"/>
          <w:lang w:eastAsia="ar-SA"/>
        </w:rPr>
        <w:t>Условия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настоящего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договора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дополнительных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соглашений</w:t>
      </w:r>
      <w:proofErr w:type="spellEnd"/>
      <w:r>
        <w:rPr>
          <w:rFonts w:eastAsia="Arial"/>
          <w:lang w:eastAsia="ar-SA"/>
        </w:rPr>
        <w:t xml:space="preserve"> к </w:t>
      </w:r>
      <w:proofErr w:type="spellStart"/>
      <w:r>
        <w:rPr>
          <w:rFonts w:eastAsia="Arial"/>
          <w:lang w:eastAsia="ar-SA"/>
        </w:rPr>
        <w:t>нему</w:t>
      </w:r>
      <w:proofErr w:type="spellEnd"/>
      <w:r>
        <w:rPr>
          <w:rFonts w:eastAsia="Arial"/>
          <w:lang w:eastAsia="ar-SA"/>
        </w:rPr>
        <w:t xml:space="preserve"> и </w:t>
      </w:r>
      <w:proofErr w:type="spellStart"/>
      <w:r>
        <w:rPr>
          <w:rFonts w:eastAsia="Arial"/>
          <w:lang w:eastAsia="ar-SA"/>
        </w:rPr>
        <w:t>иная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информация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полученная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сторонами</w:t>
      </w:r>
      <w:proofErr w:type="spellEnd"/>
      <w:r>
        <w:rPr>
          <w:rFonts w:eastAsia="Arial"/>
          <w:lang w:eastAsia="ar-SA"/>
        </w:rPr>
        <w:t xml:space="preserve"> в </w:t>
      </w:r>
      <w:proofErr w:type="spellStart"/>
      <w:r>
        <w:rPr>
          <w:rFonts w:eastAsia="Arial"/>
          <w:lang w:eastAsia="ar-SA"/>
        </w:rPr>
        <w:t>соответствии</w:t>
      </w:r>
      <w:proofErr w:type="spellEnd"/>
      <w:r>
        <w:rPr>
          <w:rFonts w:eastAsia="Arial"/>
          <w:lang w:eastAsia="ar-SA"/>
        </w:rPr>
        <w:t xml:space="preserve"> с </w:t>
      </w:r>
      <w:proofErr w:type="spellStart"/>
      <w:r>
        <w:rPr>
          <w:rFonts w:eastAsia="Arial"/>
          <w:lang w:eastAsia="ar-SA"/>
        </w:rPr>
        <w:t>договором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конфиденциальны</w:t>
      </w:r>
      <w:proofErr w:type="spellEnd"/>
      <w:r>
        <w:rPr>
          <w:rFonts w:eastAsia="Arial"/>
          <w:lang w:eastAsia="ar-SA"/>
        </w:rPr>
        <w:t xml:space="preserve"> и </w:t>
      </w:r>
      <w:proofErr w:type="spellStart"/>
      <w:r>
        <w:rPr>
          <w:rFonts w:eastAsia="Arial"/>
          <w:lang w:eastAsia="ar-SA"/>
        </w:rPr>
        <w:t>не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lastRenderedPageBreak/>
        <w:t>подлежат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разглашению</w:t>
      </w:r>
      <w:proofErr w:type="spellEnd"/>
      <w:r>
        <w:rPr>
          <w:rFonts w:eastAsia="Arial"/>
          <w:lang w:eastAsia="ar-SA"/>
        </w:rPr>
        <w:t>.</w:t>
      </w:r>
    </w:p>
    <w:p w:rsidR="00586498" w:rsidRDefault="00586498" w:rsidP="00586498">
      <w:pPr>
        <w:autoSpaceDE w:val="0"/>
        <w:ind w:firstLine="567"/>
        <w:jc w:val="both"/>
        <w:rPr>
          <w:rFonts w:eastAsia="Arial"/>
          <w:color w:val="FF0000"/>
          <w:lang w:eastAsia="ar-SA"/>
        </w:rPr>
      </w:pPr>
    </w:p>
    <w:p w:rsidR="00586498" w:rsidRDefault="00586498" w:rsidP="00586498">
      <w:pPr>
        <w:autoSpaceDE w:val="0"/>
        <w:ind w:firstLine="567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13. РАЗРЕШЕНИЕ СПОРОВ</w:t>
      </w:r>
    </w:p>
    <w:p w:rsidR="00586498" w:rsidRDefault="00586498" w:rsidP="00586498">
      <w:pPr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13.1. </w:t>
      </w:r>
      <w:proofErr w:type="spellStart"/>
      <w:r>
        <w:rPr>
          <w:rFonts w:eastAsia="Arial"/>
          <w:lang w:eastAsia="ar-SA"/>
        </w:rPr>
        <w:t>Все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споры</w:t>
      </w:r>
      <w:proofErr w:type="spellEnd"/>
      <w:r>
        <w:rPr>
          <w:rFonts w:eastAsia="Arial"/>
          <w:lang w:eastAsia="ar-SA"/>
        </w:rPr>
        <w:t xml:space="preserve"> и </w:t>
      </w:r>
      <w:proofErr w:type="spellStart"/>
      <w:r>
        <w:rPr>
          <w:rFonts w:eastAsia="Arial"/>
          <w:lang w:eastAsia="ar-SA"/>
        </w:rPr>
        <w:t>разногласия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которые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могут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возникнуть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между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сторонами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по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вопросам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не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нашедшим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своего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разрешения</w:t>
      </w:r>
      <w:proofErr w:type="spellEnd"/>
      <w:r>
        <w:rPr>
          <w:rFonts w:eastAsia="Arial"/>
          <w:lang w:eastAsia="ar-SA"/>
        </w:rPr>
        <w:t xml:space="preserve"> в </w:t>
      </w:r>
      <w:proofErr w:type="spellStart"/>
      <w:r>
        <w:rPr>
          <w:rFonts w:eastAsia="Arial"/>
          <w:lang w:eastAsia="ar-SA"/>
        </w:rPr>
        <w:t>тексте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данного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договора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будут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разрешаться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путем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переговоров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на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основе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действующего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законодательства</w:t>
      </w:r>
      <w:proofErr w:type="spellEnd"/>
      <w:r>
        <w:rPr>
          <w:rFonts w:eastAsia="Arial"/>
          <w:lang w:eastAsia="ar-SA"/>
        </w:rPr>
        <w:t>.</w:t>
      </w:r>
    </w:p>
    <w:p w:rsidR="00586498" w:rsidRDefault="00586498" w:rsidP="00586498">
      <w:pPr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13.2. </w:t>
      </w:r>
      <w:proofErr w:type="spellStart"/>
      <w:r>
        <w:rPr>
          <w:rFonts w:eastAsia="Arial"/>
          <w:lang w:eastAsia="ar-SA"/>
        </w:rPr>
        <w:t>При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урегулировании</w:t>
      </w:r>
      <w:proofErr w:type="spellEnd"/>
      <w:r>
        <w:rPr>
          <w:rFonts w:eastAsia="Arial"/>
          <w:lang w:eastAsia="ar-SA"/>
        </w:rPr>
        <w:t xml:space="preserve"> в </w:t>
      </w:r>
      <w:proofErr w:type="spellStart"/>
      <w:r>
        <w:rPr>
          <w:rFonts w:eastAsia="Arial"/>
          <w:lang w:eastAsia="ar-SA"/>
        </w:rPr>
        <w:t>процессе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переговоров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спорных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вопросов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споры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разрешаются</w:t>
      </w:r>
      <w:proofErr w:type="spellEnd"/>
      <w:r>
        <w:rPr>
          <w:rFonts w:eastAsia="Arial"/>
          <w:lang w:eastAsia="ar-SA"/>
        </w:rPr>
        <w:t xml:space="preserve"> в </w:t>
      </w:r>
      <w:proofErr w:type="spellStart"/>
      <w:r>
        <w:rPr>
          <w:rFonts w:eastAsia="Arial"/>
          <w:lang w:eastAsia="ar-SA"/>
        </w:rPr>
        <w:t>суде</w:t>
      </w:r>
      <w:proofErr w:type="spellEnd"/>
      <w:r>
        <w:rPr>
          <w:rFonts w:eastAsia="Arial"/>
          <w:lang w:eastAsia="ar-SA"/>
        </w:rPr>
        <w:t xml:space="preserve"> в </w:t>
      </w:r>
      <w:proofErr w:type="spellStart"/>
      <w:r>
        <w:rPr>
          <w:rFonts w:eastAsia="Arial"/>
          <w:lang w:eastAsia="ar-SA"/>
        </w:rPr>
        <w:t>порядке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установленном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действующим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законодательством</w:t>
      </w:r>
      <w:proofErr w:type="spellEnd"/>
      <w:r>
        <w:rPr>
          <w:rFonts w:eastAsia="Arial"/>
          <w:lang w:eastAsia="ar-SA"/>
        </w:rPr>
        <w:t>.</w:t>
      </w:r>
    </w:p>
    <w:p w:rsidR="00586498" w:rsidRDefault="00586498" w:rsidP="00586498">
      <w:pPr>
        <w:autoSpaceDE w:val="0"/>
        <w:ind w:firstLine="567"/>
        <w:jc w:val="both"/>
        <w:rPr>
          <w:rFonts w:eastAsia="Arial"/>
          <w:lang w:eastAsia="ar-SA"/>
        </w:rPr>
      </w:pPr>
    </w:p>
    <w:p w:rsidR="00586498" w:rsidRDefault="00586498" w:rsidP="00586498">
      <w:pPr>
        <w:autoSpaceDE w:val="0"/>
        <w:ind w:firstLine="567"/>
        <w:jc w:val="center"/>
        <w:rPr>
          <w:rFonts w:eastAsia="Arial"/>
          <w:lang w:eastAsia="ar-SA"/>
        </w:rPr>
      </w:pPr>
    </w:p>
    <w:p w:rsidR="00586498" w:rsidRDefault="00586498" w:rsidP="00586498">
      <w:pPr>
        <w:autoSpaceDE w:val="0"/>
        <w:ind w:firstLine="567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14. ДОПОЛНИТЕЛЬНЫЕ УСЛОВИЯ И ЗАКЛЮЧИТЕЛЬНЫЕ ПОЛОЖЕНИЯ</w:t>
      </w:r>
    </w:p>
    <w:p w:rsidR="00586498" w:rsidRDefault="00586498" w:rsidP="00586498">
      <w:pPr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14.1. </w:t>
      </w:r>
      <w:proofErr w:type="spellStart"/>
      <w:r>
        <w:rPr>
          <w:rFonts w:eastAsia="Arial"/>
          <w:lang w:eastAsia="ar-SA"/>
        </w:rPr>
        <w:t>Любые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изменения</w:t>
      </w:r>
      <w:proofErr w:type="spellEnd"/>
      <w:r>
        <w:rPr>
          <w:rFonts w:eastAsia="Arial"/>
          <w:lang w:eastAsia="ar-SA"/>
        </w:rPr>
        <w:t xml:space="preserve"> и </w:t>
      </w:r>
      <w:proofErr w:type="spellStart"/>
      <w:r>
        <w:rPr>
          <w:rFonts w:eastAsia="Arial"/>
          <w:lang w:eastAsia="ar-SA"/>
        </w:rPr>
        <w:t>дополнения</w:t>
      </w:r>
      <w:proofErr w:type="spellEnd"/>
      <w:r>
        <w:rPr>
          <w:rFonts w:eastAsia="Arial"/>
          <w:lang w:eastAsia="ar-SA"/>
        </w:rPr>
        <w:t xml:space="preserve"> к </w:t>
      </w:r>
      <w:proofErr w:type="spellStart"/>
      <w:r>
        <w:rPr>
          <w:rFonts w:eastAsia="Arial"/>
          <w:lang w:eastAsia="ar-SA"/>
        </w:rPr>
        <w:t>настоящему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договору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действительны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при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условии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если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они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совершены</w:t>
      </w:r>
      <w:proofErr w:type="spellEnd"/>
      <w:r>
        <w:rPr>
          <w:rFonts w:eastAsia="Arial"/>
          <w:lang w:eastAsia="ar-SA"/>
        </w:rPr>
        <w:t xml:space="preserve"> в </w:t>
      </w:r>
      <w:proofErr w:type="spellStart"/>
      <w:r>
        <w:rPr>
          <w:rFonts w:eastAsia="Arial"/>
          <w:lang w:eastAsia="ar-SA"/>
        </w:rPr>
        <w:t>письменной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форме</w:t>
      </w:r>
      <w:proofErr w:type="spellEnd"/>
      <w:r>
        <w:rPr>
          <w:rFonts w:eastAsia="Arial"/>
          <w:lang w:eastAsia="ar-SA"/>
        </w:rPr>
        <w:t xml:space="preserve"> и </w:t>
      </w:r>
      <w:proofErr w:type="spellStart"/>
      <w:r>
        <w:rPr>
          <w:rFonts w:eastAsia="Arial"/>
          <w:lang w:eastAsia="ar-SA"/>
        </w:rPr>
        <w:t>подписаны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сторонами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или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надлежаще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уполномоченными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на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то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представителями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сторон</w:t>
      </w:r>
      <w:proofErr w:type="spellEnd"/>
      <w:r>
        <w:rPr>
          <w:rFonts w:eastAsia="Arial"/>
          <w:lang w:eastAsia="ar-SA"/>
        </w:rPr>
        <w:t>.</w:t>
      </w:r>
    </w:p>
    <w:p w:rsidR="00586498" w:rsidRDefault="00586498" w:rsidP="00586498">
      <w:pPr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14.2. </w:t>
      </w:r>
      <w:proofErr w:type="spellStart"/>
      <w:r>
        <w:rPr>
          <w:rFonts w:eastAsia="Arial"/>
          <w:lang w:eastAsia="ar-SA"/>
        </w:rPr>
        <w:t>Все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уведомления</w:t>
      </w:r>
      <w:proofErr w:type="spellEnd"/>
      <w:r>
        <w:rPr>
          <w:rFonts w:eastAsia="Arial"/>
          <w:lang w:eastAsia="ar-SA"/>
        </w:rPr>
        <w:t xml:space="preserve"> и </w:t>
      </w:r>
      <w:proofErr w:type="spellStart"/>
      <w:r>
        <w:rPr>
          <w:rFonts w:eastAsia="Arial"/>
          <w:lang w:eastAsia="ar-SA"/>
        </w:rPr>
        <w:t>сообщения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должны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направляться</w:t>
      </w:r>
      <w:proofErr w:type="spellEnd"/>
      <w:r>
        <w:rPr>
          <w:rFonts w:eastAsia="Arial"/>
          <w:lang w:eastAsia="ar-SA"/>
        </w:rPr>
        <w:t xml:space="preserve"> в </w:t>
      </w:r>
      <w:proofErr w:type="spellStart"/>
      <w:r>
        <w:rPr>
          <w:rFonts w:eastAsia="Arial"/>
          <w:lang w:eastAsia="ar-SA"/>
        </w:rPr>
        <w:t>письменной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форме</w:t>
      </w:r>
      <w:proofErr w:type="spellEnd"/>
      <w:r>
        <w:rPr>
          <w:rFonts w:eastAsia="Arial"/>
          <w:lang w:eastAsia="ar-SA"/>
        </w:rPr>
        <w:t>.</w:t>
      </w:r>
    </w:p>
    <w:p w:rsidR="00586498" w:rsidRDefault="00586498" w:rsidP="00586498">
      <w:pPr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14.3. </w:t>
      </w:r>
      <w:proofErr w:type="spellStart"/>
      <w:r>
        <w:rPr>
          <w:rFonts w:eastAsia="Arial"/>
          <w:lang w:eastAsia="ar-SA"/>
        </w:rPr>
        <w:t>Во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всем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остальном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что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не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предусмотрено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настоящим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договором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стороны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руководствуются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действующим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законодательством</w:t>
      </w:r>
      <w:proofErr w:type="spellEnd"/>
      <w:r>
        <w:rPr>
          <w:rFonts w:eastAsia="Arial"/>
          <w:lang w:eastAsia="ar-SA"/>
        </w:rPr>
        <w:t>.</w:t>
      </w:r>
    </w:p>
    <w:p w:rsidR="00586498" w:rsidRDefault="00586498" w:rsidP="00586498">
      <w:pPr>
        <w:autoSpaceDE w:val="0"/>
        <w:ind w:firstLine="567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14.4. </w:t>
      </w:r>
      <w:proofErr w:type="spellStart"/>
      <w:r>
        <w:rPr>
          <w:rFonts w:eastAsia="Arial"/>
          <w:lang w:eastAsia="ar-SA"/>
        </w:rPr>
        <w:t>Договор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составлен</w:t>
      </w:r>
      <w:proofErr w:type="spellEnd"/>
      <w:r>
        <w:rPr>
          <w:rFonts w:eastAsia="Arial"/>
          <w:lang w:eastAsia="ar-SA"/>
        </w:rPr>
        <w:t xml:space="preserve"> в </w:t>
      </w:r>
      <w:proofErr w:type="spellStart"/>
      <w:r>
        <w:rPr>
          <w:rFonts w:eastAsia="Arial"/>
          <w:lang w:eastAsia="ar-SA"/>
        </w:rPr>
        <w:t>двух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экземплярах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из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которых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один</w:t>
      </w:r>
      <w:proofErr w:type="spellEnd"/>
      <w:r>
        <w:rPr>
          <w:rFonts w:eastAsia="Arial"/>
          <w:lang w:eastAsia="ar-SA"/>
        </w:rPr>
        <w:t xml:space="preserve"> </w:t>
      </w:r>
      <w:proofErr w:type="spellStart"/>
      <w:r>
        <w:rPr>
          <w:rFonts w:eastAsia="Arial"/>
          <w:lang w:eastAsia="ar-SA"/>
        </w:rPr>
        <w:t>находится</w:t>
      </w:r>
      <w:proofErr w:type="spellEnd"/>
      <w:r>
        <w:rPr>
          <w:rFonts w:eastAsia="Arial"/>
          <w:lang w:eastAsia="ar-SA"/>
        </w:rPr>
        <w:t xml:space="preserve"> у </w:t>
      </w:r>
      <w:proofErr w:type="spellStart"/>
      <w:r>
        <w:rPr>
          <w:rFonts w:eastAsia="Arial"/>
          <w:lang w:eastAsia="ar-SA"/>
        </w:rPr>
        <w:t>Продавца</w:t>
      </w:r>
      <w:proofErr w:type="spellEnd"/>
      <w:r>
        <w:rPr>
          <w:rFonts w:eastAsia="Arial"/>
          <w:lang w:eastAsia="ar-SA"/>
        </w:rPr>
        <w:t xml:space="preserve">, </w:t>
      </w:r>
      <w:proofErr w:type="spellStart"/>
      <w:r>
        <w:rPr>
          <w:rFonts w:eastAsia="Arial"/>
          <w:lang w:eastAsia="ar-SA"/>
        </w:rPr>
        <w:t>второй</w:t>
      </w:r>
      <w:proofErr w:type="spellEnd"/>
      <w:r>
        <w:rPr>
          <w:rFonts w:eastAsia="Arial"/>
          <w:lang w:eastAsia="ar-SA"/>
        </w:rPr>
        <w:t xml:space="preserve"> у </w:t>
      </w:r>
      <w:proofErr w:type="spellStart"/>
      <w:r>
        <w:rPr>
          <w:rFonts w:eastAsia="Arial"/>
          <w:lang w:eastAsia="ar-SA"/>
        </w:rPr>
        <w:t>Покупателя</w:t>
      </w:r>
      <w:proofErr w:type="spellEnd"/>
      <w:r>
        <w:rPr>
          <w:rFonts w:eastAsia="Arial"/>
          <w:lang w:eastAsia="ar-SA"/>
        </w:rPr>
        <w:t>.</w:t>
      </w:r>
    </w:p>
    <w:p w:rsidR="00586498" w:rsidRDefault="00586498" w:rsidP="0058649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АДРЕСА И ПЛАТЕЖНЫЕ РЕКВИЗИТЫ СТРОН:</w:t>
      </w:r>
    </w:p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0"/>
        <w:gridCol w:w="4907"/>
      </w:tblGrid>
      <w:tr w:rsidR="00586498" w:rsidTr="001E3E84">
        <w:tc>
          <w:tcPr>
            <w:tcW w:w="4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586498" w:rsidTr="001E3E84">
        <w:tc>
          <w:tcPr>
            <w:tcW w:w="4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autoSpaceDE w:val="0"/>
            </w:pP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a7"/>
              <w:jc w:val="both"/>
            </w:pPr>
            <w:r>
              <w:t>ООО «</w:t>
            </w:r>
            <w:r>
              <w:rPr>
                <w:lang w:val="ru-RU"/>
              </w:rPr>
              <w:t>ЙОЭ</w:t>
            </w:r>
            <w:proofErr w:type="spellStart"/>
            <w:r>
              <w:t>сК</w:t>
            </w:r>
            <w:proofErr w:type="spellEnd"/>
            <w:r>
              <w:t>»</w:t>
            </w:r>
          </w:p>
          <w:p w:rsidR="00586498" w:rsidRDefault="00586498" w:rsidP="001E3E84">
            <w:pPr>
              <w:pStyle w:val="a7"/>
              <w:jc w:val="both"/>
            </w:pPr>
            <w:proofErr w:type="spellStart"/>
            <w:r>
              <w:t>Юр</w:t>
            </w:r>
            <w:proofErr w:type="spellEnd"/>
            <w:r>
              <w:t xml:space="preserve">. </w:t>
            </w:r>
            <w:proofErr w:type="spellStart"/>
            <w:r>
              <w:t>адрес</w:t>
            </w:r>
            <w:proofErr w:type="spellEnd"/>
            <w:r>
              <w:t xml:space="preserve">: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a7"/>
              <w:jc w:val="both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: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a7"/>
              <w:jc w:val="both"/>
            </w:pPr>
            <w:proofErr w:type="spellStart"/>
            <w:r>
              <w:t>Тел</w:t>
            </w:r>
            <w:proofErr w:type="spellEnd"/>
            <w:r>
              <w:t>. 8(8362)2322</w:t>
            </w:r>
            <w:r>
              <w:rPr>
                <w:lang w:val="ru-RU"/>
              </w:rPr>
              <w:t>22</w:t>
            </w:r>
          </w:p>
          <w:p w:rsidR="00586498" w:rsidRDefault="00586498" w:rsidP="001E3E84">
            <w:pPr>
              <w:pStyle w:val="a7"/>
              <w:jc w:val="both"/>
            </w:pPr>
            <w:r>
              <w:t xml:space="preserve">ИНН/КПП </w:t>
            </w:r>
            <w:r>
              <w:rPr>
                <w:lang w:val="ru-RU"/>
              </w:rPr>
              <w:t>1215141959</w:t>
            </w:r>
            <w:r>
              <w:t>/121501001</w:t>
            </w:r>
          </w:p>
          <w:p w:rsidR="00586498" w:rsidRDefault="00586498" w:rsidP="001E3E84">
            <w:pPr>
              <w:pStyle w:val="a7"/>
              <w:jc w:val="both"/>
            </w:pPr>
            <w:r>
              <w:t>ОГРН 1091215004374</w:t>
            </w:r>
          </w:p>
          <w:p w:rsidR="00586498" w:rsidRDefault="00586498" w:rsidP="001E3E84">
            <w:r>
              <w:t>р/с 40702810</w:t>
            </w:r>
            <w:r>
              <w:rPr>
                <w:lang w:val="ru-RU"/>
              </w:rPr>
              <w:t>407240004687</w:t>
            </w:r>
          </w:p>
          <w:p w:rsidR="00586498" w:rsidRDefault="00586498" w:rsidP="001E3E84">
            <w:pPr>
              <w:pStyle w:val="a7"/>
              <w:jc w:val="both"/>
            </w:pPr>
            <w:r>
              <w:t xml:space="preserve">Ф-л </w:t>
            </w:r>
            <w:r>
              <w:rPr>
                <w:lang w:val="ru-RU"/>
              </w:rPr>
              <w:t>ОАО Банк ВТБ</w:t>
            </w:r>
            <w:r>
              <w:t xml:space="preserve"> в  </w:t>
            </w:r>
            <w:proofErr w:type="spellStart"/>
            <w:r>
              <w:t>г.Нижний</w:t>
            </w:r>
            <w:proofErr w:type="spellEnd"/>
            <w:r>
              <w:t xml:space="preserve"> </w:t>
            </w:r>
            <w:proofErr w:type="spellStart"/>
            <w:r>
              <w:t>Новгород</w:t>
            </w:r>
            <w:proofErr w:type="spellEnd"/>
            <w:r>
              <w:t xml:space="preserve"> </w:t>
            </w:r>
          </w:p>
          <w:p w:rsidR="00586498" w:rsidRDefault="00586498" w:rsidP="001E3E84">
            <w:pPr>
              <w:pStyle w:val="a7"/>
              <w:jc w:val="both"/>
            </w:pPr>
            <w:r>
              <w:t>К/с 301018</w:t>
            </w:r>
            <w:r>
              <w:rPr>
                <w:lang w:val="ru-RU"/>
              </w:rPr>
              <w:t>10200000000837</w:t>
            </w:r>
          </w:p>
          <w:p w:rsidR="00586498" w:rsidRDefault="00586498" w:rsidP="001E3E84">
            <w:pPr>
              <w:pStyle w:val="a7"/>
              <w:jc w:val="both"/>
            </w:pPr>
            <w:r>
              <w:t>БИК 042202</w:t>
            </w:r>
            <w:r>
              <w:rPr>
                <w:lang w:val="ru-RU"/>
              </w:rPr>
              <w:t>837</w:t>
            </w:r>
          </w:p>
          <w:p w:rsidR="00586498" w:rsidRDefault="00586498" w:rsidP="001E3E84">
            <w:pPr>
              <w:pStyle w:val="a7"/>
              <w:jc w:val="both"/>
            </w:pPr>
          </w:p>
        </w:tc>
      </w:tr>
    </w:tbl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ПОДПИСИ СТОРОН:</w:t>
      </w:r>
    </w:p>
    <w:tbl>
      <w:tblPr>
        <w:tblW w:w="96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4550"/>
        <w:gridCol w:w="568"/>
      </w:tblGrid>
      <w:tr w:rsidR="00586498" w:rsidTr="001E3E84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  <w:tc>
          <w:tcPr>
            <w:tcW w:w="5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498" w:rsidRDefault="00586498" w:rsidP="001E3E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98" w:rsidTr="001E3E84">
        <w:tc>
          <w:tcPr>
            <w:tcW w:w="45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98" w:rsidRDefault="00586498" w:rsidP="001E3E8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98" w:rsidRDefault="00586498" w:rsidP="001E3E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5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ЙОЭсК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498" w:rsidRDefault="00586498" w:rsidP="001E3E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98" w:rsidRDefault="00586498" w:rsidP="001E3E84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</w:p>
        </w:tc>
      </w:tr>
    </w:tbl>
    <w:p w:rsidR="00586498" w:rsidRDefault="00586498" w:rsidP="00586498">
      <w:pPr>
        <w:pStyle w:val="ConsPlusNonformat"/>
        <w:widowControl/>
        <w:jc w:val="both"/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86498" w:rsidRDefault="00586498" w:rsidP="00586498">
      <w:pPr>
        <w:pStyle w:val="ConsPlusNonformat"/>
        <w:widowControl/>
        <w:jc w:val="right"/>
      </w:pPr>
      <w:proofErr w:type="gramStart"/>
      <w:r>
        <w:rPr>
          <w:rFonts w:ascii="Times New Roman" w:hAnsi="Times New Roman" w:cs="Times New Roman"/>
        </w:rPr>
        <w:t>Приложение  №</w:t>
      </w:r>
      <w:proofErr w:type="gramEnd"/>
      <w:r>
        <w:rPr>
          <w:rFonts w:ascii="Times New Roman" w:hAnsi="Times New Roman" w:cs="Times New Roman"/>
        </w:rPr>
        <w:t>1</w:t>
      </w:r>
    </w:p>
    <w:p w:rsidR="00586498" w:rsidRDefault="00586498" w:rsidP="00586498">
      <w:pPr>
        <w:pStyle w:val="ConsPlusNormal"/>
        <w:widowControl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г.__________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"___" ________ 2015 г.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ind w:firstLine="567"/>
        <w:jc w:val="center"/>
        <w:rPr>
          <w:b/>
        </w:rPr>
      </w:pPr>
      <w:r>
        <w:rPr>
          <w:b/>
        </w:rPr>
        <w:t>СПЕЦИФИКАЦИЯ</w:t>
      </w:r>
    </w:p>
    <w:p w:rsidR="00586498" w:rsidRDefault="00586498" w:rsidP="00586498">
      <w:pPr>
        <w:ind w:firstLine="567"/>
        <w:jc w:val="center"/>
        <w:rPr>
          <w:b/>
        </w:rPr>
      </w:pP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6237"/>
        <w:gridCol w:w="1013"/>
        <w:gridCol w:w="851"/>
        <w:gridCol w:w="992"/>
      </w:tblGrid>
      <w:tr w:rsidR="00586498" w:rsidTr="001E3E84">
        <w:trPr>
          <w:trHeight w:val="57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  <w:p w:rsidR="00586498" w:rsidRDefault="00586498" w:rsidP="001E3E84">
            <w:pPr>
              <w:widowControl/>
              <w:textAlignment w:val="auto"/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Calibri" w:eastAsia="Calibri" w:hAnsi="Calibri" w:cs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Товар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Кол-во, 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Цена,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Ст-ть</w:t>
            </w:r>
            <w:proofErr w:type="spellEnd"/>
            <w:r>
              <w:rPr>
                <w:rFonts w:eastAsia="Calibri" w:cs="Times New Roman"/>
                <w:b/>
                <w:bCs/>
                <w:kern w:val="0"/>
                <w:lang w:val="ru-RU" w:eastAsia="en-US" w:bidi="ar-SA"/>
              </w:rPr>
              <w:t>, руб.</w:t>
            </w:r>
          </w:p>
        </w:tc>
      </w:tr>
      <w:tr w:rsidR="00586498" w:rsidTr="001E3E84">
        <w:trPr>
          <w:trHeight w:val="49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ascii="Calibri" w:eastAsia="Calibri" w:hAnsi="Calibri" w:cs="Times New Roman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proofErr w:type="spellStart"/>
            <w:r>
              <w:rPr>
                <w:rFonts w:eastAsia="Calibri" w:cs="Times New Roman"/>
                <w:kern w:val="0"/>
                <w:lang w:val="ru-RU" w:eastAsia="en-US" w:bidi="ar-SA"/>
              </w:rPr>
              <w:t>Трассопоисковый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комплект </w:t>
            </w:r>
            <w:proofErr w:type="spellStart"/>
            <w:r>
              <w:rPr>
                <w:rFonts w:eastAsia="Calibri" w:cs="Times New Roman"/>
                <w:kern w:val="0"/>
                <w:lang w:val="ru-RU" w:eastAsia="en-US" w:bidi="ar-SA"/>
              </w:rPr>
              <w:t>Сталкер</w:t>
            </w:r>
            <w:proofErr w:type="spellEnd"/>
            <w:r>
              <w:rPr>
                <w:rFonts w:eastAsia="Calibri" w:cs="Times New Roman"/>
                <w:kern w:val="0"/>
                <w:lang w:val="ru-RU" w:eastAsia="en-US" w:bidi="ar-SA"/>
              </w:rPr>
              <w:t xml:space="preserve"> 75-04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widowControl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</w:tr>
    </w:tbl>
    <w:p w:rsidR="00586498" w:rsidRDefault="00586498" w:rsidP="00586498">
      <w:pPr>
        <w:jc w:val="both"/>
        <w:rPr>
          <w:color w:val="000000"/>
          <w:shd w:val="clear" w:color="auto" w:fill="FFFFFF"/>
        </w:rPr>
      </w:pPr>
    </w:p>
    <w:p w:rsidR="00586498" w:rsidRDefault="00586498" w:rsidP="0058649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___________(_______________) </w:t>
      </w:r>
      <w:proofErr w:type="spellStart"/>
      <w:r>
        <w:rPr>
          <w:color w:val="000000"/>
          <w:shd w:val="clear" w:color="auto" w:fill="FFFFFF"/>
        </w:rPr>
        <w:t>рублей</w:t>
      </w:r>
      <w:proofErr w:type="spellEnd"/>
      <w:r>
        <w:rPr>
          <w:color w:val="000000"/>
          <w:shd w:val="clear" w:color="auto" w:fill="FFFFFF"/>
        </w:rPr>
        <w:t xml:space="preserve"> ___ </w:t>
      </w:r>
      <w:proofErr w:type="spellStart"/>
      <w:r>
        <w:rPr>
          <w:color w:val="000000"/>
          <w:shd w:val="clear" w:color="auto" w:fill="FFFFFF"/>
        </w:rPr>
        <w:t>копеек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включая</w:t>
      </w:r>
      <w:proofErr w:type="spellEnd"/>
      <w:r>
        <w:rPr>
          <w:color w:val="000000"/>
          <w:shd w:val="clear" w:color="auto" w:fill="FFFFFF"/>
        </w:rPr>
        <w:t xml:space="preserve"> НДС (18%).</w:t>
      </w:r>
    </w:p>
    <w:p w:rsidR="00586498" w:rsidRDefault="00586498" w:rsidP="00586498">
      <w:pPr>
        <w:jc w:val="both"/>
      </w:pP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Продавец                    _______________                    ________________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М.П.                 </w:t>
      </w: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498" w:rsidRDefault="00586498" w:rsidP="005864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Покупатель                _______________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                                                                                   </w:t>
      </w:r>
    </w:p>
    <w:p w:rsidR="00586498" w:rsidRDefault="00586498" w:rsidP="00586498">
      <w:pPr>
        <w:pStyle w:val="ConsPlu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М.П. </w:t>
      </w:r>
    </w:p>
    <w:p w:rsidR="00466ADD" w:rsidRDefault="00466ADD"/>
    <w:sectPr w:rsidR="00466AD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84" w:rsidRDefault="001E3E84">
      <w:r>
        <w:separator/>
      </w:r>
    </w:p>
  </w:endnote>
  <w:endnote w:type="continuationSeparator" w:id="0">
    <w:p w:rsidR="001E3E84" w:rsidRDefault="001E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84" w:rsidRDefault="001E3E84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E3E84" w:rsidRDefault="001E3E84">
    <w:pPr>
      <w:pStyle w:val="a7"/>
    </w:pPr>
  </w:p>
  <w:p w:rsidR="001E3E84" w:rsidRDefault="001E3E84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84" w:rsidRDefault="001E3E84">
      <w:r>
        <w:separator/>
      </w:r>
    </w:p>
  </w:footnote>
  <w:footnote w:type="continuationSeparator" w:id="0">
    <w:p w:rsidR="001E3E84" w:rsidRDefault="001E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84" w:rsidRDefault="001E3E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1E3E84"/>
    <w:rsid w:val="003D366F"/>
    <w:rsid w:val="00466ADD"/>
    <w:rsid w:val="00586498"/>
    <w:rsid w:val="009B0055"/>
    <w:rsid w:val="00BE4831"/>
    <w:rsid w:val="00F3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mailto:S1404105@zakupki.portmurman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hyperlink" Target="mailto:S1404105@zakupki.portmurmansk.ru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mailto:zaku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3102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6</cp:revision>
  <dcterms:created xsi:type="dcterms:W3CDTF">2015-04-13T08:07:00Z</dcterms:created>
  <dcterms:modified xsi:type="dcterms:W3CDTF">2015-05-06T11:59:00Z</dcterms:modified>
</cp:coreProperties>
</file>